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30251" w14:textId="3DC5F1A0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75527918" w:rsidR="00602E6C" w:rsidRPr="001A47EC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="001A47EC" w:rsidRPr="00507ADD">
                                <w:rPr>
                                  <w:rStyle w:val="Hyperlnk"/>
                                  <w:lang w:val="sv-SE"/>
                                </w:rPr>
                                <w:t>http://www.kultur.lu.se</w:t>
                              </w:r>
                            </w:hyperlink>
                            <w:r w:rsidR="001A47EC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75527918" w:rsidR="00602E6C" w:rsidRPr="001A47EC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="001A47EC" w:rsidRPr="00507ADD">
                          <w:rPr>
                            <w:rStyle w:val="Hyperlnk"/>
                            <w:lang w:val="sv-SE"/>
                          </w:rPr>
                          <w:t>http://www.kultur.lu.se</w:t>
                        </w:r>
                      </w:hyperlink>
                      <w:r w:rsidR="001A47EC">
                        <w:rPr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CF531D">
        <w:rPr>
          <w:lang w:val="sv-SE"/>
        </w:rPr>
        <w:t>ABM och Digitala kulturer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7836C029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CF531D">
        <w:rPr>
          <w:lang w:val="sv-SE"/>
        </w:rPr>
        <w:t>ABMA15</w:t>
      </w:r>
      <w:r w:rsidRPr="00CF531D">
        <w:rPr>
          <w:lang w:val="sv-SE"/>
        </w:rPr>
        <w:t xml:space="preserve"> </w:t>
      </w:r>
      <w:r w:rsidR="00CF531D" w:rsidRPr="00CF531D">
        <w:rPr>
          <w:lang w:val="sv-SE"/>
        </w:rPr>
        <w:t>Arkivvetenskap: Fysiska och digitala arkiv</w:t>
      </w:r>
      <w:r w:rsidRPr="00CF531D">
        <w:rPr>
          <w:lang w:val="sv-SE"/>
        </w:rPr>
        <w:t xml:space="preserve">, </w:t>
      </w:r>
      <w:r w:rsidR="00CF531D">
        <w:rPr>
          <w:lang w:val="sv-SE"/>
        </w:rPr>
        <w:t>15</w:t>
      </w:r>
      <w:r w:rsidRPr="00CF531D">
        <w:rPr>
          <w:lang w:val="sv-SE"/>
        </w:rPr>
        <w:t xml:space="preserve"> hp, VT</w:t>
      </w:r>
      <w:r w:rsidR="00A76080" w:rsidRPr="00CF531D">
        <w:rPr>
          <w:lang w:val="sv-SE"/>
        </w:rPr>
        <w:t xml:space="preserve"> </w:t>
      </w:r>
      <w:r w:rsidR="00B84692" w:rsidRPr="00CF531D">
        <w:rPr>
          <w:lang w:val="sv-SE"/>
        </w:rPr>
        <w:t>202</w:t>
      </w:r>
      <w:r w:rsidR="00F265E7">
        <w:rPr>
          <w:lang w:val="sv-SE"/>
        </w:rPr>
        <w:t>5</w:t>
      </w:r>
    </w:p>
    <w:p w14:paraId="1258690B" w14:textId="2566A4D1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="00CF531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2013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CF531D" w:rsidRPr="00CF531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2015-12-02 och 2018-12-06 </w:t>
      </w:r>
      <w:r w:rsidR="00CF531D"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och 2021-12-01</w:t>
      </w:r>
      <w:r w:rsidR="009F3EF4" w:rsidRPr="009F3EF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9F3EF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och 2022-11-16</w:t>
      </w:r>
      <w:r w:rsidR="00F20B7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och 2023-1</w:t>
      </w:r>
      <w:r w:rsidR="00365C5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1-2</w:t>
      </w:r>
      <w:r w:rsidR="00D94B2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7</w:t>
      </w:r>
      <w:r w:rsidR="00EB733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och 2024-12-05.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FA9537B" w14:textId="77777777" w:rsidR="00111FE1" w:rsidRDefault="00CA3BA7" w:rsidP="00111FE1">
      <w:pPr>
        <w:pStyle w:val="Brdtext"/>
        <w:rPr>
          <w:lang w:val="sv-SE"/>
        </w:rPr>
      </w:pPr>
      <w:r w:rsidRPr="00CA3BA7">
        <w:rPr>
          <w:lang w:val="sv-SE"/>
        </w:rPr>
        <w:t>Litteraturen söks i LUBcat och/eller LUBsearch om inget annat anges.</w:t>
      </w:r>
    </w:p>
    <w:p w14:paraId="04B22181" w14:textId="6E4976AE" w:rsidR="00111FE1" w:rsidRDefault="00111FE1" w:rsidP="00111FE1">
      <w:pPr>
        <w:pStyle w:val="Brdtext"/>
        <w:rPr>
          <w:lang w:val="sv-SE"/>
        </w:rPr>
      </w:pPr>
    </w:p>
    <w:p w14:paraId="0B7B8426" w14:textId="77777777" w:rsidR="001A47EC" w:rsidRPr="001A47EC" w:rsidRDefault="001A47EC" w:rsidP="00111FE1">
      <w:pPr>
        <w:pStyle w:val="Brdtext"/>
        <w:rPr>
          <w:lang w:val="sv-SE"/>
        </w:rPr>
      </w:pPr>
    </w:p>
    <w:p w14:paraId="1C70173E" w14:textId="267C0860" w:rsidR="009F3EF4" w:rsidRPr="001A47EC" w:rsidRDefault="009F3EF4" w:rsidP="009F3EF4">
      <w:pPr>
        <w:pStyle w:val="Rubrik2"/>
        <w:rPr>
          <w:rFonts w:ascii="Times New Roman" w:eastAsia="Times New Roman" w:hAnsi="Times New Roman" w:cs="Times New Roman"/>
          <w:b/>
          <w:bCs/>
          <w:color w:val="auto"/>
          <w:sz w:val="26"/>
          <w:szCs w:val="20"/>
          <w:lang w:val="sv-SE"/>
        </w:rPr>
      </w:pPr>
      <w:r w:rsidRPr="001A47EC">
        <w:rPr>
          <w:rFonts w:ascii="Times New Roman" w:eastAsia="Times New Roman" w:hAnsi="Times New Roman" w:cs="Times New Roman"/>
          <w:b/>
          <w:bCs/>
          <w:color w:val="auto"/>
          <w:sz w:val="26"/>
          <w:szCs w:val="20"/>
          <w:lang w:val="sv-SE"/>
        </w:rPr>
        <w:t>Obligatorisk litteratur</w:t>
      </w:r>
    </w:p>
    <w:p w14:paraId="581FC58E" w14:textId="799E2F1B" w:rsidR="009F3EF4" w:rsidRPr="009F3EF4" w:rsidRDefault="009F3EF4" w:rsidP="00504575">
      <w:pPr>
        <w:pStyle w:val="Rubrik2"/>
        <w:rPr>
          <w:rFonts w:ascii="Times New Roman" w:hAnsi="Times New Roman" w:cs="Times New Roman"/>
          <w:sz w:val="26"/>
          <w:lang w:val="sv-SE"/>
        </w:rPr>
      </w:pPr>
      <w:r w:rsidRPr="001A47EC">
        <w:rPr>
          <w:rFonts w:ascii="Times New Roman" w:hAnsi="Times New Roman" w:cs="Times New Roman"/>
          <w:sz w:val="26"/>
          <w:lang w:val="sv-SE"/>
        </w:rPr>
        <w:t xml:space="preserve">Appelquist, Jan (2020). </w:t>
      </w:r>
      <w:r w:rsidRPr="009F3EF4">
        <w:rPr>
          <w:rFonts w:ascii="Times New Roman" w:hAnsi="Times New Roman" w:cs="Times New Roman"/>
          <w:i/>
          <w:iCs/>
          <w:sz w:val="26"/>
          <w:lang w:val="sv-SE"/>
        </w:rPr>
        <w:t>Dokumenthantering i informationsförvaltningen: en handbok</w:t>
      </w:r>
      <w:r w:rsidRPr="009F3EF4">
        <w:rPr>
          <w:rFonts w:ascii="Times New Roman" w:hAnsi="Times New Roman" w:cs="Times New Roman"/>
          <w:sz w:val="26"/>
          <w:lang w:val="sv-SE"/>
        </w:rPr>
        <w:t>. Norstedts Juridik AB ISBN 9789139022619 (100 s.)</w:t>
      </w:r>
    </w:p>
    <w:p w14:paraId="2B20C04C" w14:textId="6BED246C" w:rsidR="009F3EF4" w:rsidRPr="009F3EF4" w:rsidRDefault="009F3EF4" w:rsidP="009F3EF4">
      <w:pPr>
        <w:pStyle w:val="Rubrik2"/>
        <w:rPr>
          <w:rFonts w:ascii="Times New Roman" w:hAnsi="Times New Roman" w:cs="Times New Roman"/>
          <w:sz w:val="26"/>
          <w:lang w:val="sv-SE"/>
        </w:rPr>
      </w:pPr>
      <w:r w:rsidRPr="009F3EF4">
        <w:rPr>
          <w:rFonts w:ascii="Times New Roman" w:hAnsi="Times New Roman" w:cs="Times New Roman"/>
          <w:sz w:val="26"/>
          <w:lang w:val="sv-SE"/>
        </w:rPr>
        <w:t xml:space="preserve">Bohlin, Alf (2015). </w:t>
      </w:r>
      <w:r w:rsidRPr="009F3EF4">
        <w:rPr>
          <w:rFonts w:ascii="Times New Roman" w:hAnsi="Times New Roman" w:cs="Times New Roman"/>
          <w:i/>
          <w:iCs/>
          <w:sz w:val="26"/>
          <w:lang w:val="sv-SE"/>
        </w:rPr>
        <w:t>Offentlighetsprincipen</w:t>
      </w:r>
      <w:r w:rsidRPr="009F3EF4">
        <w:rPr>
          <w:rFonts w:ascii="Times New Roman" w:hAnsi="Times New Roman" w:cs="Times New Roman"/>
          <w:sz w:val="26"/>
          <w:lang w:val="sv-SE"/>
        </w:rPr>
        <w:t xml:space="preserve">. 9. uppl. Stockholm: Norstedts juridik. ISBN 9789139207108. (255 s.) </w:t>
      </w:r>
    </w:p>
    <w:p w14:paraId="195AE6A0" w14:textId="34311641" w:rsidR="009F7DFF" w:rsidRDefault="009F7DFF" w:rsidP="009F7DFF">
      <w:pPr>
        <w:pStyle w:val="Rubrik2"/>
        <w:rPr>
          <w:rFonts w:ascii="Times New Roman" w:hAnsi="Times New Roman" w:cs="Times New Roman"/>
          <w:sz w:val="26"/>
          <w:lang w:val="sv-SE"/>
        </w:rPr>
      </w:pPr>
      <w:bookmarkStart w:id="0" w:name="_Hlk119502972"/>
      <w:r w:rsidRPr="009F7DFF">
        <w:rPr>
          <w:rFonts w:ascii="Times New Roman" w:hAnsi="Times New Roman" w:cs="Times New Roman"/>
          <w:sz w:val="26"/>
          <w:lang w:val="sv-SE"/>
        </w:rPr>
        <w:t xml:space="preserve">Boman, </w:t>
      </w:r>
      <w:bookmarkEnd w:id="0"/>
      <w:r w:rsidRPr="009F7DFF">
        <w:rPr>
          <w:rFonts w:ascii="Times New Roman" w:hAnsi="Times New Roman" w:cs="Times New Roman"/>
          <w:sz w:val="26"/>
          <w:lang w:val="sv-SE"/>
        </w:rPr>
        <w:t xml:space="preserve">Maria &amp; Gidlöf, Anders (2018). Arkivbildarens handlingar. I: Hagström, Charlotte &amp; Ketola, Anna (red). </w:t>
      </w:r>
      <w:r w:rsidRPr="009F7DFF">
        <w:rPr>
          <w:rFonts w:ascii="Times New Roman" w:hAnsi="Times New Roman" w:cs="Times New Roman"/>
          <w:i/>
          <w:iCs/>
          <w:sz w:val="26"/>
          <w:lang w:val="sv-SE"/>
        </w:rPr>
        <w:t>Enskilda arkiv</w:t>
      </w:r>
      <w:r w:rsidRPr="009F7DFF">
        <w:rPr>
          <w:rFonts w:ascii="Times New Roman" w:hAnsi="Times New Roman" w:cs="Times New Roman"/>
          <w:sz w:val="26"/>
          <w:lang w:val="sv-SE"/>
        </w:rPr>
        <w:t xml:space="preserve">. Lund: Studentlitteratur, s. </w:t>
      </w:r>
      <w:r w:rsidR="00365C5F" w:rsidRPr="009F7DFF">
        <w:rPr>
          <w:rFonts w:ascii="Times New Roman" w:hAnsi="Times New Roman" w:cs="Times New Roman"/>
          <w:sz w:val="26"/>
          <w:lang w:val="sv-SE"/>
        </w:rPr>
        <w:t>55–69</w:t>
      </w:r>
      <w:r w:rsidRPr="009F7DFF">
        <w:rPr>
          <w:rFonts w:ascii="Times New Roman" w:hAnsi="Times New Roman" w:cs="Times New Roman"/>
          <w:sz w:val="26"/>
          <w:lang w:val="sv-SE"/>
        </w:rPr>
        <w:t>. ISBN 978-91-44-12244-1. (15 s.)</w:t>
      </w:r>
      <w:r w:rsidR="00E9692B">
        <w:rPr>
          <w:rFonts w:ascii="Times New Roman" w:hAnsi="Times New Roman" w:cs="Times New Roman"/>
          <w:sz w:val="26"/>
          <w:lang w:val="sv-SE"/>
        </w:rPr>
        <w:t xml:space="preserve"> </w:t>
      </w:r>
    </w:p>
    <w:p w14:paraId="0249B5F1" w14:textId="70B4E4DC" w:rsidR="00030CF9" w:rsidRDefault="00030CF9" w:rsidP="00030CF9">
      <w:pPr>
        <w:pStyle w:val="Brdtext"/>
        <w:rPr>
          <w:rFonts w:eastAsiaTheme="majorEastAsia"/>
          <w:lang w:val="sv-SE"/>
        </w:rPr>
      </w:pPr>
    </w:p>
    <w:p w14:paraId="3C463896" w14:textId="6F34ACEC" w:rsidR="00BA0E8C" w:rsidRPr="000D379C" w:rsidRDefault="00BA0E8C" w:rsidP="00BA0E8C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lastRenderedPageBreak/>
        <w:t xml:space="preserve">Boman, Maria (2018). Att ordna och förteckna. I: Hagström, Charlotte &amp; Ketola, Anna (red). </w:t>
      </w:r>
      <w:r w:rsidRPr="000D379C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Enskilda arkiv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Lund: Studentlitteratur, s. </w:t>
      </w:r>
      <w:r w:rsidR="00365C5F"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55–69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ISBN 978-91-44-12244-1. (15 s.) </w:t>
      </w:r>
    </w:p>
    <w:p w14:paraId="3C6E9637" w14:textId="43224FE9" w:rsidR="00111FE1" w:rsidRPr="00357164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Boman, Maria (2018). Leverans av arkivmaterial. I: Hagström, Charlotte &amp; Ketola, Anna (red). </w:t>
      </w:r>
      <w:r w:rsidRPr="00357164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</w:rPr>
        <w:t>Enskilda arkiv</w:t>
      </w:r>
      <w:r w:rsidRPr="00357164">
        <w:rPr>
          <w:rFonts w:ascii="Times New Roman" w:eastAsia="Times New Roman" w:hAnsi="Times New Roman" w:cs="Times New Roman"/>
          <w:color w:val="auto"/>
          <w:sz w:val="26"/>
          <w:szCs w:val="20"/>
        </w:rPr>
        <w:t>. Lund: Studentlitteratur, s. 71</w:t>
      </w:r>
      <w:r w:rsidR="00365C5F" w:rsidRPr="00C77404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–</w:t>
      </w:r>
      <w:r w:rsidRPr="00357164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87. ISBN 978-91-44-12244-1. (17 s.) </w:t>
      </w:r>
    </w:p>
    <w:p w14:paraId="16443A48" w14:textId="0D1CAA00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Breakell, Sue (2011). Encounters with the self: archives and research. I: Hill, Jennie (ed):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</w:rPr>
        <w:t>The Future of Archives and Recordkeeping. A reader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>. London: Facet Publishing, s. 23</w:t>
      </w:r>
      <w:r w:rsidR="00365C5F" w:rsidRPr="00C77404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–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36. ISBN 978-1-85604-666-4. (14 s.) </w:t>
      </w:r>
    </w:p>
    <w:p w14:paraId="527C94BA" w14:textId="6B96A9DC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Buckland, Michael K. (1997). What is a ‘Document’? </w:t>
      </w:r>
      <w:r w:rsidRPr="0045653C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</w:rPr>
        <w:t>Journal of the American Society for Information Science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.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48 (9), s. 804–809. Tillgänglig via </w:t>
      </w:r>
      <w:hyperlink r:id="rId14" w:history="1">
        <w:r w:rsidR="00B42FEE" w:rsidRPr="00D479DC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http://www.sims.berkeley.edu/~buckland/whatdoc.html</w:t>
        </w:r>
      </w:hyperlink>
      <w:r w:rsidR="00B42FE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(5 s.)</w:t>
      </w:r>
    </w:p>
    <w:p w14:paraId="106282BC" w14:textId="468B2DCC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Burell, Mats &amp; Sjögren, Carina (2018).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Information i verksamhet och arkiv. Regler och standarder med digitalt perspektiv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Föreningen för arkiv och informationsförvaltning.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19–160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, 187</w:t>
      </w:r>
      <w:r w:rsidR="00365C5F"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–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288,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257–331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436–441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>ISBN 9789163974304</w:t>
      </w:r>
      <w:r w:rsidR="00365B1E">
        <w:rPr>
          <w:rFonts w:ascii="Times New Roman" w:eastAsia="Times New Roman" w:hAnsi="Times New Roman" w:cs="Times New Roman"/>
          <w:color w:val="auto"/>
          <w:sz w:val="26"/>
          <w:szCs w:val="20"/>
        </w:rPr>
        <w:t>.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(261 s.) </w:t>
      </w:r>
    </w:p>
    <w:p w14:paraId="2E3E0DA3" w14:textId="21A637F8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Cook, Terry. (2001). Archival science and postmodernism: new formulations for old concepts.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Archival Science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2001:1,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3–24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</w:t>
      </w:r>
      <w:r w:rsidR="00BE5AA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ISSN</w:t>
      </w:r>
      <w:r w:rsidR="00BE5AA2" w:rsidRPr="00F20B74">
        <w:rPr>
          <w:lang w:val="sv-SE"/>
        </w:rPr>
        <w:t xml:space="preserve"> </w:t>
      </w:r>
      <w:r w:rsidR="00BE5AA2" w:rsidRPr="00BE5AA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3890166</w:t>
      </w:r>
      <w:r w:rsidR="00BE5AA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(21 s.)</w:t>
      </w:r>
    </w:p>
    <w:p w14:paraId="1D9DE78E" w14:textId="11E47FC7" w:rsid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Edquist, Samuel (2019) </w:t>
      </w:r>
      <w:r w:rsidRPr="000D379C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Att spara eller inte spara: De svenska arkiven och kulturarvet 1970–2010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Uppsala: Institutionen för ABM, Uppsala universitet. s. </w:t>
      </w:r>
      <w:r w:rsidR="00365C5F"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11–15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Tillgänglig via </w:t>
      </w:r>
      <w:hyperlink r:id="rId15" w:history="1">
        <w:r w:rsidR="00B42FEE" w:rsidRPr="000D379C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http://www.diva-portal.org/smash/get/diva2:1306246/FULLTEXT01.pdf</w:t>
        </w:r>
      </w:hyperlink>
      <w:r w:rsidR="00B42FEE"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ED570E"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ISBN 978-91-506-2763-3 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(5 s.)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 </w:t>
      </w:r>
    </w:p>
    <w:p w14:paraId="6709B2EA" w14:textId="77777777" w:rsidR="00620920" w:rsidRPr="00620920" w:rsidRDefault="00620920" w:rsidP="00620920">
      <w:pPr>
        <w:pStyle w:val="Brdtext"/>
        <w:rPr>
          <w:szCs w:val="26"/>
          <w:lang w:val="sv-SE"/>
        </w:rPr>
      </w:pPr>
    </w:p>
    <w:p w14:paraId="7990E9E0" w14:textId="14478CF0" w:rsidR="00620920" w:rsidRPr="00620920" w:rsidRDefault="00620920" w:rsidP="003C135B">
      <w:pPr>
        <w:pStyle w:val="Brdtext"/>
        <w:spacing w:line="276" w:lineRule="auto"/>
        <w:rPr>
          <w:szCs w:val="26"/>
          <w:lang w:val="sv-SE"/>
        </w:rPr>
      </w:pPr>
      <w:r w:rsidRPr="00620920">
        <w:rPr>
          <w:color w:val="000000"/>
          <w:szCs w:val="26"/>
          <w:shd w:val="clear" w:color="auto" w:fill="FFFFFF"/>
          <w:lang w:val="sv-SE"/>
        </w:rPr>
        <w:t>Ewald, Fia (1992). Proveniensprincipen i teori och praktik i de enskilda arkiven. </w:t>
      </w:r>
      <w:r w:rsidRPr="00620920">
        <w:rPr>
          <w:i/>
          <w:iCs/>
          <w:color w:val="000000"/>
          <w:szCs w:val="26"/>
          <w:shd w:val="clear" w:color="auto" w:fill="FFFFFF"/>
          <w:lang w:val="sv-SE"/>
        </w:rPr>
        <w:t>Arkiv, samhälle och forskning. </w:t>
      </w:r>
      <w:r w:rsidRPr="00620920">
        <w:rPr>
          <w:color w:val="000000"/>
          <w:szCs w:val="26"/>
          <w:shd w:val="clear" w:color="auto" w:fill="FFFFFF"/>
          <w:lang w:val="sv-SE"/>
        </w:rPr>
        <w:t>3, s. 7-32. ISSN 0349-0505 (26 s.)  </w:t>
      </w:r>
      <w:r w:rsidRPr="00620920">
        <w:rPr>
          <w:color w:val="000000"/>
          <w:szCs w:val="26"/>
          <w:shd w:val="clear" w:color="auto" w:fill="FFFFFF"/>
          <w:lang w:val="sv-SE"/>
        </w:rPr>
        <w:t xml:space="preserve">Tillhandahålls av kursansvarig. </w:t>
      </w:r>
    </w:p>
    <w:p w14:paraId="316DAB9F" w14:textId="77777777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lastRenderedPageBreak/>
        <w:t xml:space="preserve">Geijer, Ulrika, Lenberg, Eva &amp; Lövblad, Håkan (2018) </w:t>
      </w:r>
      <w:r w:rsidRPr="000D379C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Arkivlagen: En kommentar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 Norstedts ISBN 9789139207108 (255 s.)</w:t>
      </w:r>
    </w:p>
    <w:p w14:paraId="575DB991" w14:textId="4A629545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Gidlöf, Leif (2005). Informationsfrihet eller historiedidaktik. Arkivens kulturarvsbevarande roll i egna och andras ögon. I: Aronsson &amp; Hillström (red.).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Kulturarvens dynamik. Det institutionaliserade kulturarvets förändringar</w:t>
      </w:r>
      <w:r w:rsidR="00B42FE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Linköpings universitet, skriftserie från Tema kultur och samhälle 2005:2.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218–229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Tillgänglig via </w:t>
      </w:r>
      <w:hyperlink r:id="rId16" w:history="1">
        <w:r w:rsidR="00B42FEE" w:rsidRPr="00D479DC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http://www.diva-portal.org/smash/get/diva2%3A262115/FULLTEXT01.pdf</w:t>
        </w:r>
      </w:hyperlink>
      <w:r w:rsidR="00B42FE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0F213A" w:rsidRPr="000F213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ISBN 91-975663-1-4</w:t>
      </w:r>
      <w:r w:rsidR="000F213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0F213A" w:rsidRPr="000F213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(12 s.)</w:t>
      </w:r>
    </w:p>
    <w:p w14:paraId="6FAFD291" w14:textId="77777777" w:rsidR="0045653C" w:rsidRPr="00111FE1" w:rsidRDefault="0045653C" w:rsidP="0045653C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Introduktion till förvaltningsgemensamma specifikationer (FGS) FGS Arkivredovisning. Vägledning och förklaring till de förvaltningsgemensamma specifikationerna. Riksarkivet. Tillgänglig via: </w:t>
      </w:r>
      <w:hyperlink r:id="rId17" w:history="1">
        <w:r w:rsidRPr="000D379C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https://riksarkivet.se/Media/pdf-filer/doi-t/Introduktion_till_Forvaltningsgemensamma_specifikationer_FGS_Arkivredovisning_RAFGS2D2A20200820.pdf</w:t>
        </w:r>
      </w:hyperlink>
      <w:r w:rsidRPr="000D379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(18 s.)</w:t>
      </w:r>
    </w:p>
    <w:p w14:paraId="6D90D38F" w14:textId="413BEF5D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Isacson, Maths &amp; Olausson, Peter (2018).  De enskilda arkiven och framtiden. I: Hagström, Charlotte &amp; Ketola, Anna (red).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Enskilda arkiv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Lund: Studentlitteratur,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171–184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ISBN 978-91-44-12244-1. (14 s.) </w:t>
      </w:r>
    </w:p>
    <w:p w14:paraId="6810F71A" w14:textId="334099F1" w:rsidR="00111FE1" w:rsidRPr="00F20B74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Lane, Victoria &amp; Jenni Hill (2011). Where do we come from? What are we? Where are we going? Situating the archive and archivists. I: Hill, Jennie (ed):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</w:rPr>
        <w:t xml:space="preserve">The Future of Archives and Recordkeeping. </w:t>
      </w:r>
      <w:r w:rsidRPr="00F20B74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A reader</w:t>
      </w:r>
      <w:r w:rsidRPr="00F20B7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London: Facet Publishing, s. </w:t>
      </w:r>
      <w:r w:rsidR="00365C5F" w:rsidRPr="00F20B7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3–22</w:t>
      </w:r>
      <w:r w:rsidRPr="00F20B7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ISBN 978-1-85604-666-4. (20 s.) </w:t>
      </w:r>
    </w:p>
    <w:p w14:paraId="2C314FFC" w14:textId="0045ADEF" w:rsidR="00111FE1" w:rsidRPr="00111FE1" w:rsidRDefault="009F7DFF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Riksarkivet (2012). </w:t>
      </w:r>
      <w:r w:rsidR="00111FE1" w:rsidRPr="001A47EC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Redovisa verksamhetsinformation. Vägledning till Riksarkivets föreskrifter om arkivredovisning</w:t>
      </w:r>
      <w:r w:rsidR="00111FE1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ISBN </w:t>
      </w:r>
      <w:r w:rsidRP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978-913832605-3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111FE1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Tillgänglig via </w:t>
      </w:r>
      <w:hyperlink r:id="rId18" w:history="1">
        <w:r w:rsidR="00071913" w:rsidRPr="00D479DC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https://riksarkivet.se/Media/pdf-filer/VägledningSkrift.pdf</w:t>
        </w:r>
      </w:hyperlink>
      <w:r w:rsidR="0007191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111FE1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(43 s.) </w:t>
      </w:r>
    </w:p>
    <w:p w14:paraId="7AD649CA" w14:textId="391A43BB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Riksarkivets föreskrifter (RA-FS) </w:t>
      </w:r>
      <w:r w:rsid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2019:2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Tillgänglig 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via </w:t>
      </w:r>
      <w:hyperlink r:id="rId19" w:history="1">
        <w:r w:rsidR="00504575" w:rsidRPr="00507ADD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https://riksarkivet.se/rafs?pdf=rafs%2fRA-FS+2019-02.pdf</w:t>
        </w:r>
      </w:hyperlink>
      <w:r w:rsidR="00504575">
        <w:rPr>
          <w:rFonts w:ascii="Times New Roman" w:eastAsia="Times New Roman" w:hAnsi="Times New Roman" w:cs="Times New Roman"/>
          <w:sz w:val="26"/>
          <w:szCs w:val="20"/>
          <w:lang w:val="sv-SE"/>
        </w:rPr>
        <w:t xml:space="preserve"> </w:t>
      </w:r>
      <w:r w:rsidR="0007191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(5 s.)</w:t>
      </w:r>
    </w:p>
    <w:p w14:paraId="09D9C305" w14:textId="527C9532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lastRenderedPageBreak/>
        <w:t xml:space="preserve">Saarenheimo, Juhani (1997). Clio eller Mnemosynes tjänare? De västerländska arkivens uppfattning om sin uppgift och roll under olika tider. </w:t>
      </w:r>
      <w:r w:rsidRPr="00365B1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Arkiv, samhälle och forskning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1997:2.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57–71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Tillgänglig 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via </w:t>
      </w:r>
      <w:hyperlink r:id="rId20" w:history="1">
        <w:r w:rsidR="009F7DFF" w:rsidRPr="00507ADD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http://content.foreningshuset.se/KundMappar/7522/asf_1997_2_s57_104.pdf</w:t>
        </w:r>
      </w:hyperlink>
      <w:r w:rsidR="00B42FE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365B1E" w:rsidRPr="00365B1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ISSN 0349-0505</w:t>
      </w:r>
      <w:r w:rsidR="00365B1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365B1E" w:rsidRPr="00365B1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(14 s.) </w:t>
      </w:r>
    </w:p>
    <w:p w14:paraId="021B5B61" w14:textId="5E8F75D4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F20B7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Simonsson, Örjan &amp; Christina Sirtoft Breitholtz (2018).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Att bevara arkiv. I: Hagström, Charlotte &amp; Ketola, Anna (red).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Enskilda arkiv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Lund: Studentlitteratur,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113–144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ISBN 978-91-44-12244-1. (32 s.) </w:t>
      </w:r>
    </w:p>
    <w:p w14:paraId="6E8D536E" w14:textId="0E8A12D6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Snickars, Pelle (2005). Arkiv, kulturarv och audiovisuella medier. I: Aronsson &amp; Hillström (red.).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Kulturarvens dynamik. Det institutionaliserade kulturarvets förändringar</w:t>
      </w:r>
      <w:r w:rsidR="00B42FE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Linköpings universitet, skriftserie från Tema kultur och samhälle 2005:2.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209–217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 Tillgänglig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via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hyperlink r:id="rId21" w:history="1">
        <w:r w:rsidR="00071913" w:rsidRPr="00D479DC">
          <w:rPr>
            <w:rStyle w:val="Hyperlnk"/>
            <w:rFonts w:ascii="Times New Roman" w:eastAsia="Times New Roman" w:hAnsi="Times New Roman" w:cs="Times New Roman"/>
            <w:sz w:val="26"/>
            <w:szCs w:val="20"/>
            <w:lang w:val="sv-SE"/>
          </w:rPr>
          <w:t>http://www.diva-portal.org/smash/get/diva2%3A262115/FULLTEXT01.pdf</w:t>
        </w:r>
      </w:hyperlink>
      <w:r w:rsidR="0007191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D51E02" w:rsidRPr="000F213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ISBN 91-975663-1-4</w:t>
      </w:r>
      <w:r w:rsidR="00D51E0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(9 s.)</w:t>
      </w:r>
    </w:p>
    <w:p w14:paraId="3EC68FD6" w14:textId="6690F14A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Tegnhed, Eva (2018)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Arkiv är till för att användas. I: Hagström,</w:t>
      </w:r>
      <w:r w:rsidR="00B42FEE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Charlotte &amp; Ketola, Anna (red). </w:t>
      </w:r>
      <w:r w:rsidRPr="00B42FEE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</w:rPr>
        <w:t>Enskilda arkiv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>. Lund: Studentlitteratur, s. 145</w:t>
      </w:r>
      <w:r w:rsidR="00365C5F" w:rsidRPr="00C77404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–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170. ISBN 978-91-44-12244-1. (26 s.) </w:t>
      </w:r>
    </w:p>
    <w:p w14:paraId="6288CC4C" w14:textId="5C9EE8EF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</w:rPr>
        <w:t>Thomassen, Theo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(2001).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A First Introduction to Archival Science, </w:t>
      </w:r>
      <w:r w:rsidRPr="000D379C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</w:rPr>
        <w:t>Archival Science</w:t>
      </w:r>
      <w:r w:rsidRPr="000D379C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2001:1, s. 373–385 </w:t>
      </w:r>
      <w:r w:rsidR="008C70A0" w:rsidRPr="000D379C">
        <w:rPr>
          <w:rFonts w:ascii="Times New Roman" w:eastAsia="Times New Roman" w:hAnsi="Times New Roman" w:cs="Times New Roman"/>
          <w:color w:val="auto"/>
          <w:sz w:val="26"/>
          <w:szCs w:val="20"/>
        </w:rPr>
        <w:t>ISSN</w:t>
      </w:r>
      <w:r w:rsidR="008C70A0" w:rsidRPr="000D379C">
        <w:t xml:space="preserve"> </w:t>
      </w:r>
      <w:r w:rsidR="008C70A0" w:rsidRPr="000D379C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3890166 </w:t>
      </w:r>
      <w:bookmarkStart w:id="1" w:name="_Hlk119501027"/>
      <w:r w:rsidRPr="000D379C">
        <w:rPr>
          <w:rFonts w:ascii="Times New Roman" w:eastAsia="Times New Roman" w:hAnsi="Times New Roman" w:cs="Times New Roman"/>
          <w:color w:val="auto"/>
          <w:sz w:val="26"/>
          <w:szCs w:val="20"/>
        </w:rPr>
        <w:t>(13 s.)</w:t>
      </w:r>
    </w:p>
    <w:p w14:paraId="7CD08B08" w14:textId="77777777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b/>
          <w:bCs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b/>
          <w:bCs/>
          <w:color w:val="auto"/>
          <w:sz w:val="26"/>
          <w:szCs w:val="20"/>
          <w:lang w:val="sv-SE"/>
        </w:rPr>
        <w:t xml:space="preserve">Referenslitteratur </w:t>
      </w:r>
    </w:p>
    <w:p w14:paraId="0A86D201" w14:textId="32920840" w:rsidR="00BF49E5" w:rsidRDefault="00BF49E5" w:rsidP="00BF49E5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Fjaestad, Monika </w:t>
      </w:r>
      <w:r w:rsidR="008C70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(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red</w:t>
      </w:r>
      <w:r w:rsidR="008C70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.)</w:t>
      </w:r>
      <w:bookmarkEnd w:id="1"/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(1999)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8C70A0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Tidens tand: förebyggande konservering: magasinshandboken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 Stockholm: Riksantikvarieämbetet. ISBN</w:t>
      </w:r>
      <w:r w:rsidR="008C70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91-7209-135-5. Valda delar, t ex Pappersdokument,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142–152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(11 s.), Mikroorganismer,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327–356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(20 s.), Katastrofberedskap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347–354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(8 s.), Skadedjur – vilka äter vad? s. </w:t>
      </w:r>
      <w:r w:rsidR="00365C5F"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309–326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 (18 s.)</w:t>
      </w:r>
    </w:p>
    <w:p w14:paraId="09D0C55B" w14:textId="77777777" w:rsidR="00F20B74" w:rsidRDefault="00F20B74" w:rsidP="00F20B74">
      <w:pPr>
        <w:pStyle w:val="Brdtext"/>
        <w:rPr>
          <w:lang w:val="sv-SE"/>
        </w:rPr>
      </w:pPr>
    </w:p>
    <w:p w14:paraId="2DD24471" w14:textId="711F44DF" w:rsidR="00F20B74" w:rsidRPr="00620920" w:rsidRDefault="00F20B74" w:rsidP="00365C5F">
      <w:pPr>
        <w:pStyle w:val="Brdtext"/>
        <w:rPr>
          <w:lang w:val="sv-SE"/>
        </w:rPr>
      </w:pPr>
      <w:r w:rsidRPr="00F20B74">
        <w:rPr>
          <w:lang w:val="en-US"/>
        </w:rPr>
        <w:t>Friedrich, Markus (2018)</w:t>
      </w:r>
      <w:r w:rsidR="00365C5F">
        <w:rPr>
          <w:lang w:val="en-US"/>
        </w:rPr>
        <w:t>.</w:t>
      </w:r>
      <w:r w:rsidRPr="00F20B74">
        <w:rPr>
          <w:lang w:val="en-US"/>
        </w:rPr>
        <w:t xml:space="preserve"> </w:t>
      </w:r>
      <w:r w:rsidRPr="00F20B74">
        <w:rPr>
          <w:i/>
          <w:iCs/>
          <w:lang w:val="en-US"/>
        </w:rPr>
        <w:t>The birth of the archive. A history of knowledge</w:t>
      </w:r>
      <w:r>
        <w:rPr>
          <w:lang w:val="en-US"/>
        </w:rPr>
        <w:t xml:space="preserve">. </w:t>
      </w:r>
      <w:r w:rsidR="00365C5F" w:rsidRPr="00365C5F">
        <w:rPr>
          <w:lang w:val="en-US"/>
        </w:rPr>
        <w:t>University of Michigan Pres</w:t>
      </w:r>
      <w:r w:rsidR="00365C5F">
        <w:rPr>
          <w:lang w:val="en-US"/>
        </w:rPr>
        <w:t xml:space="preserve">s. </w:t>
      </w:r>
      <w:r w:rsidR="00365C5F" w:rsidRPr="00620920">
        <w:rPr>
          <w:lang w:val="sv-SE"/>
        </w:rPr>
        <w:t>ISBN: 9780472130689, 9780472123551 (online) [tillgänglig som e-bok] (248 s.)</w:t>
      </w:r>
    </w:p>
    <w:p w14:paraId="3655ABDA" w14:textId="1385478C" w:rsidR="00111FE1" w:rsidRPr="00111FE1" w:rsidRDefault="00111FE1" w:rsidP="00111FE1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7740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lastRenderedPageBreak/>
        <w:t xml:space="preserve">Smedberg, Staffan (2008). </w:t>
      </w:r>
      <w:r w:rsidRPr="00D11A34">
        <w:rPr>
          <w:rFonts w:ascii="Times New Roman" w:eastAsia="Times New Roman" w:hAnsi="Times New Roman" w:cs="Times New Roman"/>
          <w:i/>
          <w:iCs/>
          <w:color w:val="auto"/>
          <w:sz w:val="26"/>
          <w:szCs w:val="20"/>
          <w:lang w:val="sv-SE"/>
        </w:rPr>
        <w:t>Att ordna och förteckna arkiv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. 8. uppl. Saltsjö-Boo: S. Smedberg. </w:t>
      </w:r>
      <w:r w:rsidR="00E8056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Tillgänglig</w:t>
      </w:r>
      <w:r w:rsidR="009F7DFF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via</w:t>
      </w:r>
      <w:r w:rsid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fldChar w:fldCharType="begin"/>
      </w:r>
      <w:r w:rsidR="00504575" w:rsidRP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instrText>https://fai.nu/wp-content/uploads/OrdnaForteckna_8-1.pdf</w:instrText>
      </w:r>
      <w:r w:rsid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fldChar w:fldCharType="separate"/>
      </w:r>
      <w:r w:rsidR="00504575" w:rsidRPr="00507ADD">
        <w:rPr>
          <w:rStyle w:val="Hyperlnk"/>
          <w:rFonts w:ascii="Times New Roman" w:eastAsia="Times New Roman" w:hAnsi="Times New Roman" w:cs="Times New Roman"/>
          <w:sz w:val="26"/>
          <w:szCs w:val="20"/>
          <w:lang w:val="sv-SE"/>
        </w:rPr>
        <w:t>https://fai.nu/wp-content/uploads/OrdnaForteckna_8-1.pdf</w:t>
      </w:r>
      <w:r w:rsid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fldChar w:fldCharType="end"/>
      </w:r>
      <w:r w:rsidR="00504575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Pr="00111FE1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(63 s.) </w:t>
      </w:r>
    </w:p>
    <w:p w14:paraId="351D90E1" w14:textId="77777777" w:rsidR="00F20B74" w:rsidRDefault="00F20B74" w:rsidP="000C5367">
      <w:pPr>
        <w:pStyle w:val="Brdtext"/>
        <w:rPr>
          <w:lang w:val="sv-SE"/>
        </w:rPr>
      </w:pPr>
    </w:p>
    <w:p w14:paraId="3034FE4B" w14:textId="26BD2203" w:rsidR="00FF4313" w:rsidRPr="0090462E" w:rsidRDefault="00E8085B" w:rsidP="000C5367">
      <w:pPr>
        <w:pStyle w:val="Brdtext"/>
        <w:rPr>
          <w:lang w:val="sv-SE"/>
        </w:rPr>
      </w:pPr>
      <w:r w:rsidRPr="00E8085B">
        <w:rPr>
          <w:lang w:val="sv-SE"/>
        </w:rPr>
        <w:t>To</w:t>
      </w:r>
      <w:r w:rsidRPr="00357164">
        <w:rPr>
          <w:lang w:val="sv-SE"/>
        </w:rPr>
        <w:t>talt antal sido</w:t>
      </w:r>
      <w:r w:rsidRPr="00E8085B">
        <w:rPr>
          <w:lang w:val="sv-SE"/>
        </w:rPr>
        <w:t>r: ca 1</w:t>
      </w:r>
      <w:r w:rsidR="00365C5F">
        <w:rPr>
          <w:lang w:val="sv-SE"/>
        </w:rPr>
        <w:t>5</w:t>
      </w:r>
      <w:r w:rsidRPr="00E8085B">
        <w:rPr>
          <w:lang w:val="sv-SE"/>
        </w:rPr>
        <w:t>00</w:t>
      </w:r>
    </w:p>
    <w:sectPr w:rsidR="00FF4313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12681" w14:textId="77777777" w:rsidR="00E94EE8" w:rsidRDefault="00E94EE8">
      <w:pPr>
        <w:spacing w:line="240" w:lineRule="auto"/>
      </w:pPr>
      <w:r>
        <w:separator/>
      </w:r>
    </w:p>
  </w:endnote>
  <w:endnote w:type="continuationSeparator" w:id="0">
    <w:p w14:paraId="200CB757" w14:textId="77777777" w:rsidR="00E94EE8" w:rsidRDefault="00E94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F8604" w14:textId="77777777" w:rsidR="00E94EE8" w:rsidRDefault="00E94EE8">
      <w:pPr>
        <w:spacing w:line="240" w:lineRule="auto"/>
      </w:pPr>
      <w:r>
        <w:separator/>
      </w:r>
    </w:p>
  </w:footnote>
  <w:footnote w:type="continuationSeparator" w:id="0">
    <w:p w14:paraId="5E100D24" w14:textId="77777777" w:rsidR="00E94EE8" w:rsidRDefault="00E94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8606">
    <w:abstractNumId w:val="4"/>
  </w:num>
  <w:num w:numId="2" w16cid:durableId="689137543">
    <w:abstractNumId w:val="5"/>
  </w:num>
  <w:num w:numId="3" w16cid:durableId="202788525">
    <w:abstractNumId w:val="6"/>
  </w:num>
  <w:num w:numId="4" w16cid:durableId="2096438123">
    <w:abstractNumId w:val="7"/>
  </w:num>
  <w:num w:numId="5" w16cid:durableId="891844167">
    <w:abstractNumId w:val="9"/>
  </w:num>
  <w:num w:numId="6" w16cid:durableId="335230625">
    <w:abstractNumId w:val="0"/>
  </w:num>
  <w:num w:numId="7" w16cid:durableId="2023240884">
    <w:abstractNumId w:val="1"/>
  </w:num>
  <w:num w:numId="8" w16cid:durableId="1445997595">
    <w:abstractNumId w:val="2"/>
  </w:num>
  <w:num w:numId="9" w16cid:durableId="680549059">
    <w:abstractNumId w:val="3"/>
  </w:num>
  <w:num w:numId="10" w16cid:durableId="1410537701">
    <w:abstractNumId w:val="8"/>
  </w:num>
  <w:num w:numId="11" w16cid:durableId="967006827">
    <w:abstractNumId w:val="11"/>
  </w:num>
  <w:num w:numId="12" w16cid:durableId="946428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23FD8"/>
    <w:rsid w:val="0002626F"/>
    <w:rsid w:val="00030CF9"/>
    <w:rsid w:val="00040224"/>
    <w:rsid w:val="0004683C"/>
    <w:rsid w:val="0005589D"/>
    <w:rsid w:val="00071913"/>
    <w:rsid w:val="00076CF3"/>
    <w:rsid w:val="00076E57"/>
    <w:rsid w:val="00077FEE"/>
    <w:rsid w:val="0008244B"/>
    <w:rsid w:val="000872FA"/>
    <w:rsid w:val="000A6132"/>
    <w:rsid w:val="000C5367"/>
    <w:rsid w:val="000C6FD3"/>
    <w:rsid w:val="000D379C"/>
    <w:rsid w:val="000E46DE"/>
    <w:rsid w:val="000E7A07"/>
    <w:rsid w:val="000F213A"/>
    <w:rsid w:val="00111FE1"/>
    <w:rsid w:val="0011333A"/>
    <w:rsid w:val="00131B99"/>
    <w:rsid w:val="001335AC"/>
    <w:rsid w:val="0014421C"/>
    <w:rsid w:val="001448C1"/>
    <w:rsid w:val="00152140"/>
    <w:rsid w:val="00156F90"/>
    <w:rsid w:val="001610B7"/>
    <w:rsid w:val="00170B2D"/>
    <w:rsid w:val="0018039E"/>
    <w:rsid w:val="0018406D"/>
    <w:rsid w:val="00186661"/>
    <w:rsid w:val="001A1A95"/>
    <w:rsid w:val="001A47EC"/>
    <w:rsid w:val="001B00F7"/>
    <w:rsid w:val="001B6265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57164"/>
    <w:rsid w:val="00365B1E"/>
    <w:rsid w:val="00365C5F"/>
    <w:rsid w:val="0037081F"/>
    <w:rsid w:val="003858F7"/>
    <w:rsid w:val="003B3CC5"/>
    <w:rsid w:val="003C135B"/>
    <w:rsid w:val="003C407E"/>
    <w:rsid w:val="003D6DEA"/>
    <w:rsid w:val="003F3367"/>
    <w:rsid w:val="003F5766"/>
    <w:rsid w:val="00454E34"/>
    <w:rsid w:val="00455974"/>
    <w:rsid w:val="00455FDF"/>
    <w:rsid w:val="0045653C"/>
    <w:rsid w:val="00457422"/>
    <w:rsid w:val="00476153"/>
    <w:rsid w:val="004B0873"/>
    <w:rsid w:val="004C0E68"/>
    <w:rsid w:val="004D01E8"/>
    <w:rsid w:val="004D25AB"/>
    <w:rsid w:val="004F44BC"/>
    <w:rsid w:val="004F469B"/>
    <w:rsid w:val="00504575"/>
    <w:rsid w:val="00512A9E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20920"/>
    <w:rsid w:val="00636209"/>
    <w:rsid w:val="00677566"/>
    <w:rsid w:val="006A0515"/>
    <w:rsid w:val="006A6588"/>
    <w:rsid w:val="006B33EA"/>
    <w:rsid w:val="006B7A52"/>
    <w:rsid w:val="00705814"/>
    <w:rsid w:val="00732BDC"/>
    <w:rsid w:val="00746C3F"/>
    <w:rsid w:val="00770CB7"/>
    <w:rsid w:val="007812DB"/>
    <w:rsid w:val="007E4999"/>
    <w:rsid w:val="0080655D"/>
    <w:rsid w:val="00824B09"/>
    <w:rsid w:val="00834203"/>
    <w:rsid w:val="00843E27"/>
    <w:rsid w:val="008751CD"/>
    <w:rsid w:val="008B3AF6"/>
    <w:rsid w:val="008C280D"/>
    <w:rsid w:val="008C3836"/>
    <w:rsid w:val="008C6E91"/>
    <w:rsid w:val="008C70A0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F3EF4"/>
    <w:rsid w:val="009F7DFF"/>
    <w:rsid w:val="00A5672F"/>
    <w:rsid w:val="00A7077F"/>
    <w:rsid w:val="00A76080"/>
    <w:rsid w:val="00A825DC"/>
    <w:rsid w:val="00AA2FCF"/>
    <w:rsid w:val="00AC1DDC"/>
    <w:rsid w:val="00B25EB6"/>
    <w:rsid w:val="00B42469"/>
    <w:rsid w:val="00B42FEE"/>
    <w:rsid w:val="00B84692"/>
    <w:rsid w:val="00BA0E8C"/>
    <w:rsid w:val="00BA15B7"/>
    <w:rsid w:val="00BA167B"/>
    <w:rsid w:val="00BC4172"/>
    <w:rsid w:val="00BC75E5"/>
    <w:rsid w:val="00BE5AA2"/>
    <w:rsid w:val="00BF49E5"/>
    <w:rsid w:val="00BF5F67"/>
    <w:rsid w:val="00C12C99"/>
    <w:rsid w:val="00C21235"/>
    <w:rsid w:val="00C27003"/>
    <w:rsid w:val="00C476C6"/>
    <w:rsid w:val="00C56BCA"/>
    <w:rsid w:val="00C64372"/>
    <w:rsid w:val="00C77404"/>
    <w:rsid w:val="00C92223"/>
    <w:rsid w:val="00CA3BA7"/>
    <w:rsid w:val="00CB789F"/>
    <w:rsid w:val="00CE4B94"/>
    <w:rsid w:val="00CF4D21"/>
    <w:rsid w:val="00CF531D"/>
    <w:rsid w:val="00D04772"/>
    <w:rsid w:val="00D07D53"/>
    <w:rsid w:val="00D11A34"/>
    <w:rsid w:val="00D134EE"/>
    <w:rsid w:val="00D143FB"/>
    <w:rsid w:val="00D17D2A"/>
    <w:rsid w:val="00D51E02"/>
    <w:rsid w:val="00D6430B"/>
    <w:rsid w:val="00D90F13"/>
    <w:rsid w:val="00D94B23"/>
    <w:rsid w:val="00DC71B2"/>
    <w:rsid w:val="00E012CB"/>
    <w:rsid w:val="00E26A1B"/>
    <w:rsid w:val="00E53293"/>
    <w:rsid w:val="00E55AF5"/>
    <w:rsid w:val="00E8056A"/>
    <w:rsid w:val="00E8085B"/>
    <w:rsid w:val="00E84BC7"/>
    <w:rsid w:val="00E91616"/>
    <w:rsid w:val="00E94EE8"/>
    <w:rsid w:val="00E9692B"/>
    <w:rsid w:val="00EA53C9"/>
    <w:rsid w:val="00EB733E"/>
    <w:rsid w:val="00ED0E08"/>
    <w:rsid w:val="00ED570E"/>
    <w:rsid w:val="00EF0125"/>
    <w:rsid w:val="00F20B74"/>
    <w:rsid w:val="00F265E7"/>
    <w:rsid w:val="00F53F5D"/>
    <w:rsid w:val="00F73CE0"/>
    <w:rsid w:val="00FA49C7"/>
    <w:rsid w:val="00FC6501"/>
    <w:rsid w:val="00FE27E1"/>
    <w:rsid w:val="00FF4313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EF4"/>
    <w:rPr>
      <w:rFonts w:ascii="AGaramond" w:hAnsi="AGaramond"/>
      <w:sz w:val="22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F20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riksarkivet.se/Media/pdf-filer/V&#228;gledningSkrif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va-portal.org/smash/get/diva2%3A262115/FULLTEXT01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iksarkivet.se/Media/pdf-filer/doi-t/Introduktion_till_Forvaltningsgemensamma_specifikationer_FGS_Arkivredovisning_RAFGS2D2A202008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va-portal.org/smash/get/diva2%3A262115/FULLTEXT01.pdf" TargetMode="External"/><Relationship Id="rId20" Type="http://schemas.openxmlformats.org/officeDocument/2006/relationships/hyperlink" Target="http://content.foreningshuset.se/KundMappar/7522/asf_1997_2_s57_10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diva-portal.org/smash/get/diva2:1306246/FULLTEXT01.pd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riksarkivet.se/rafs?pdf=rafs%2fRA-FS+2019-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://www.sims.berkeley.edu/~buckland/whatdoc.htm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849</Words>
  <Characters>6059</Characters>
  <Application>Microsoft Office Word</Application>
  <DocSecurity>0</DocSecurity>
  <Lines>151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6865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Shirley Chan</cp:lastModifiedBy>
  <cp:revision>12</cp:revision>
  <cp:lastPrinted>2017-12-15T10:09:00Z</cp:lastPrinted>
  <dcterms:created xsi:type="dcterms:W3CDTF">2023-11-27T12:31:00Z</dcterms:created>
  <dcterms:modified xsi:type="dcterms:W3CDTF">2024-12-05T10:33:00Z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c97d6aac1c7c6ce151f4a307e54b0ba5e06c862da80bfcdb359da141644d87c7</vt:lpwstr>
  </property>
</Properties>
</file>