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30963" w14:textId="652E07B6" w:rsidR="00AD4CAC" w:rsidRPr="00AD4CAC" w:rsidRDefault="00AD4CAC" w:rsidP="00921855">
      <w:pPr>
        <w:spacing w:after="100" w:afterAutospacing="1" w:line="240" w:lineRule="auto"/>
        <w:rPr>
          <w:rFonts w:ascii="Times New Roman" w:eastAsia="Cambria" w:hAnsi="Times New Roman" w:cs="Times New Roman"/>
          <w:b/>
          <w:bCs/>
          <w:sz w:val="24"/>
          <w:szCs w:val="24"/>
          <w:lang w:val="en-IE" w:eastAsia="sv-SE" w:bidi="sv-SE"/>
        </w:rPr>
      </w:pPr>
      <w:r w:rsidRPr="00AD4CAC">
        <w:rPr>
          <w:rFonts w:ascii="Times New Roman" w:eastAsia="Cambria" w:hAnsi="Times New Roman" w:cs="Times New Roman"/>
          <w:b/>
          <w:bCs/>
          <w:sz w:val="24"/>
          <w:szCs w:val="24"/>
          <w:lang w:val="en-IE" w:eastAsia="sv-SE" w:bidi="sv-SE"/>
        </w:rPr>
        <w:t>Contemporary Japanese Society</w:t>
      </w:r>
      <w:r w:rsidR="006E2194">
        <w:rPr>
          <w:rFonts w:ascii="Times New Roman" w:eastAsia="Cambria" w:hAnsi="Times New Roman" w:cs="Times New Roman"/>
          <w:b/>
          <w:bCs/>
          <w:sz w:val="24"/>
          <w:szCs w:val="24"/>
          <w:lang w:val="en-IE" w:eastAsia="sv-SE" w:bidi="sv-SE"/>
        </w:rPr>
        <w:t>, COSB50, Fall Semester 2021</w:t>
      </w:r>
    </w:p>
    <w:p w14:paraId="4FF305D4" w14:textId="5AA93555" w:rsidR="000369B1" w:rsidRPr="00806C10" w:rsidRDefault="000369B1" w:rsidP="000369B1">
      <w:pPr>
        <w:spacing w:after="100" w:afterAutospacing="1" w:line="240" w:lineRule="auto"/>
        <w:jc w:val="both"/>
        <w:rPr>
          <w:rFonts w:ascii="Times New Roman" w:hAnsi="Times New Roman" w:cs="Times New Roman"/>
          <w:sz w:val="24"/>
          <w:szCs w:val="24"/>
          <w:lang w:val="en-IE"/>
        </w:rPr>
      </w:pPr>
      <w:r w:rsidRPr="00806C10">
        <w:rPr>
          <w:rFonts w:ascii="Times New Roman" w:hAnsi="Times New Roman" w:cs="Times New Roman"/>
          <w:sz w:val="24"/>
          <w:szCs w:val="24"/>
          <w:lang w:val="en-IE"/>
        </w:rPr>
        <w:t>This course examines contemporary Japanese society, focusing on issues such as politics, pop culture, demographic change and environment. We go beyond media stereotypes and internet cliches to get a deeper understanding of what Japan is and where it's going. The focus is on post-Cold War Japan, with special emphasis on the period after the earthquake, the tsunami and the nuclear accident in 2011. Apart from discussing a number of critical issues, we also highlight the interrelationship of these issues and problems. In order to understand, for example, the debate about Japan as an aging society with low fertility, it is necessary to understand the Japanese position with regard to immigration, gender and hi-tech robotics.</w:t>
      </w:r>
    </w:p>
    <w:p w14:paraId="02A16546" w14:textId="2EA3BD7D" w:rsidR="00AD4CAC" w:rsidRPr="000369B1" w:rsidRDefault="000369B1" w:rsidP="000369B1">
      <w:pPr>
        <w:spacing w:after="100" w:afterAutospacing="1" w:line="240" w:lineRule="auto"/>
        <w:jc w:val="both"/>
        <w:rPr>
          <w:rFonts w:ascii="Times New Roman" w:hAnsi="Times New Roman" w:cs="Times New Roman"/>
          <w:sz w:val="24"/>
          <w:szCs w:val="24"/>
          <w:lang w:val="en-IE"/>
        </w:rPr>
      </w:pPr>
      <w:r w:rsidRPr="00806C10">
        <w:rPr>
          <w:rFonts w:ascii="Times New Roman" w:hAnsi="Times New Roman" w:cs="Times New Roman"/>
          <w:sz w:val="24"/>
          <w:szCs w:val="24"/>
          <w:lang w:val="en-IE"/>
        </w:rPr>
        <w:t>In the course we also address more conventional issues affecting society. The topics discussed include the success of the Liberal Democratic party that has led the country since 1945 and Japan's role and status in an increasingly uncertain East Asian region and on the global arena.</w:t>
      </w:r>
    </w:p>
    <w:p w14:paraId="13641314" w14:textId="16FE1DB5" w:rsidR="0005649A" w:rsidRDefault="00C5652F" w:rsidP="000369B1">
      <w:pPr>
        <w:spacing w:after="100" w:afterAutospacing="1" w:line="240" w:lineRule="auto"/>
        <w:jc w:val="both"/>
        <w:rPr>
          <w:rFonts w:ascii="Times New Roman" w:hAnsi="Times New Roman" w:cs="Times New Roman"/>
          <w:sz w:val="24"/>
          <w:szCs w:val="24"/>
          <w:lang w:val="en-IE"/>
        </w:rPr>
      </w:pPr>
      <w:r w:rsidRPr="000369B1">
        <w:rPr>
          <w:rFonts w:ascii="Times New Roman" w:hAnsi="Times New Roman" w:cs="Times New Roman"/>
          <w:sz w:val="24"/>
          <w:szCs w:val="24"/>
          <w:lang w:val="en-IE"/>
        </w:rPr>
        <w:t xml:space="preserve">This is the first time I offer the course and I have chosen to keep the literature and course outline largely unchanged from </w:t>
      </w:r>
      <w:r w:rsidR="00AD722F" w:rsidRPr="000369B1">
        <w:rPr>
          <w:rFonts w:ascii="Times New Roman" w:hAnsi="Times New Roman" w:cs="Times New Roman"/>
          <w:sz w:val="24"/>
          <w:szCs w:val="24"/>
          <w:lang w:val="en-IE"/>
        </w:rPr>
        <w:t xml:space="preserve">how the previous professor kept it. I have removed the </w:t>
      </w:r>
      <w:r w:rsidR="00066573">
        <w:rPr>
          <w:rFonts w:ascii="Times New Roman" w:hAnsi="Times New Roman" w:cs="Times New Roman"/>
          <w:sz w:val="24"/>
          <w:szCs w:val="24"/>
          <w:lang w:val="en-IE"/>
        </w:rPr>
        <w:t xml:space="preserve">suggested readings </w:t>
      </w:r>
      <w:r w:rsidR="00AD722F" w:rsidRPr="000369B1">
        <w:rPr>
          <w:rFonts w:ascii="Times New Roman" w:hAnsi="Times New Roman" w:cs="Times New Roman"/>
          <w:sz w:val="24"/>
          <w:szCs w:val="24"/>
          <w:lang w:val="en-IE"/>
        </w:rPr>
        <w:t xml:space="preserve">and cut the readings list down to a more </w:t>
      </w:r>
      <w:r w:rsidR="00E14CF7" w:rsidRPr="000369B1">
        <w:rPr>
          <w:rFonts w:ascii="Times New Roman" w:hAnsi="Times New Roman" w:cs="Times New Roman"/>
          <w:sz w:val="24"/>
          <w:szCs w:val="24"/>
          <w:lang w:val="en-IE"/>
        </w:rPr>
        <w:t xml:space="preserve">focused set of obligatory readings, between 50 and 100 pages for each lecture. I </w:t>
      </w:r>
      <w:r w:rsidR="00CE16AF">
        <w:rPr>
          <w:rFonts w:ascii="Times New Roman" w:hAnsi="Times New Roman" w:cs="Times New Roman"/>
          <w:sz w:val="24"/>
          <w:szCs w:val="24"/>
          <w:lang w:val="en-IE"/>
        </w:rPr>
        <w:t>will</w:t>
      </w:r>
      <w:r w:rsidR="00E14CF7" w:rsidRPr="000369B1">
        <w:rPr>
          <w:rFonts w:ascii="Times New Roman" w:hAnsi="Times New Roman" w:cs="Times New Roman"/>
          <w:sz w:val="24"/>
          <w:szCs w:val="24"/>
          <w:lang w:val="en-IE"/>
        </w:rPr>
        <w:t xml:space="preserve"> replace one lecture with a lecture on religion and </w:t>
      </w:r>
      <w:r w:rsidR="00374923" w:rsidRPr="000369B1">
        <w:rPr>
          <w:rFonts w:ascii="Times New Roman" w:hAnsi="Times New Roman" w:cs="Times New Roman"/>
          <w:sz w:val="24"/>
          <w:szCs w:val="24"/>
          <w:lang w:val="en-IE"/>
        </w:rPr>
        <w:t>nationalism</w:t>
      </w:r>
      <w:r w:rsidR="00E14CF7" w:rsidRPr="000369B1">
        <w:rPr>
          <w:rFonts w:ascii="Times New Roman" w:hAnsi="Times New Roman" w:cs="Times New Roman"/>
          <w:sz w:val="24"/>
          <w:szCs w:val="24"/>
          <w:lang w:val="en-IE"/>
        </w:rPr>
        <w:t xml:space="preserve"> in Japan, </w:t>
      </w:r>
      <w:r w:rsidR="00263922" w:rsidRPr="000369B1">
        <w:rPr>
          <w:rFonts w:ascii="Times New Roman" w:hAnsi="Times New Roman" w:cs="Times New Roman"/>
          <w:sz w:val="24"/>
          <w:szCs w:val="24"/>
          <w:lang w:val="en-IE"/>
        </w:rPr>
        <w:t xml:space="preserve">in order to offer </w:t>
      </w:r>
      <w:r w:rsidR="00A704FF">
        <w:rPr>
          <w:rFonts w:ascii="Times New Roman" w:hAnsi="Times New Roman" w:cs="Times New Roman"/>
          <w:sz w:val="24"/>
          <w:szCs w:val="24"/>
          <w:lang w:val="en-IE"/>
        </w:rPr>
        <w:t>a</w:t>
      </w:r>
      <w:r w:rsidR="00263922" w:rsidRPr="000369B1">
        <w:rPr>
          <w:rFonts w:ascii="Times New Roman" w:hAnsi="Times New Roman" w:cs="Times New Roman"/>
          <w:sz w:val="24"/>
          <w:szCs w:val="24"/>
          <w:lang w:val="en-IE"/>
        </w:rPr>
        <w:t xml:space="preserve"> </w:t>
      </w:r>
      <w:r w:rsidR="00CE16AF">
        <w:rPr>
          <w:rFonts w:ascii="Times New Roman" w:hAnsi="Times New Roman" w:cs="Times New Roman"/>
          <w:sz w:val="24"/>
          <w:szCs w:val="24"/>
          <w:lang w:val="en-IE"/>
        </w:rPr>
        <w:t>session</w:t>
      </w:r>
      <w:r w:rsidR="00263922" w:rsidRPr="000369B1">
        <w:rPr>
          <w:rFonts w:ascii="Times New Roman" w:hAnsi="Times New Roman" w:cs="Times New Roman"/>
          <w:sz w:val="24"/>
          <w:szCs w:val="24"/>
          <w:lang w:val="en-IE"/>
        </w:rPr>
        <w:t xml:space="preserve"> </w:t>
      </w:r>
      <w:r w:rsidR="00A704FF">
        <w:rPr>
          <w:rFonts w:ascii="Times New Roman" w:hAnsi="Times New Roman" w:cs="Times New Roman"/>
          <w:sz w:val="24"/>
          <w:szCs w:val="24"/>
          <w:lang w:val="en-IE"/>
        </w:rPr>
        <w:t xml:space="preserve">more directly connected to </w:t>
      </w:r>
      <w:r w:rsidR="00263922" w:rsidRPr="000369B1">
        <w:rPr>
          <w:rFonts w:ascii="Times New Roman" w:hAnsi="Times New Roman" w:cs="Times New Roman"/>
          <w:sz w:val="24"/>
          <w:szCs w:val="24"/>
          <w:lang w:val="en-IE"/>
        </w:rPr>
        <w:t>my own research. The changes in articles reflect this.</w:t>
      </w:r>
    </w:p>
    <w:p w14:paraId="66B07422" w14:textId="7B261BEE" w:rsidR="000369B1" w:rsidRDefault="000369B1" w:rsidP="000369B1">
      <w:pPr>
        <w:spacing w:after="100" w:afterAutospacing="1"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The literature includes </w:t>
      </w:r>
      <w:r w:rsidR="00D30285">
        <w:rPr>
          <w:rFonts w:ascii="Times New Roman" w:hAnsi="Times New Roman" w:cs="Times New Roman"/>
          <w:sz w:val="24"/>
          <w:szCs w:val="24"/>
          <w:lang w:val="en-IE"/>
        </w:rPr>
        <w:t xml:space="preserve">two monographs, one edited volume, and a number of journal articles. One of the monographs and the edited volume have been </w:t>
      </w:r>
      <w:r w:rsidR="00A704FF">
        <w:rPr>
          <w:rFonts w:ascii="Times New Roman" w:hAnsi="Times New Roman" w:cs="Times New Roman"/>
          <w:sz w:val="24"/>
          <w:szCs w:val="24"/>
          <w:lang w:val="en-IE"/>
        </w:rPr>
        <w:t xml:space="preserve">kept </w:t>
      </w:r>
      <w:r w:rsidR="00D30285">
        <w:rPr>
          <w:rFonts w:ascii="Times New Roman" w:hAnsi="Times New Roman" w:cs="Times New Roman"/>
          <w:sz w:val="24"/>
          <w:szCs w:val="24"/>
          <w:lang w:val="en-IE"/>
        </w:rPr>
        <w:t xml:space="preserve">from the previous </w:t>
      </w:r>
      <w:r w:rsidR="00A704FF">
        <w:rPr>
          <w:rFonts w:ascii="Times New Roman" w:hAnsi="Times New Roman" w:cs="Times New Roman"/>
          <w:sz w:val="24"/>
          <w:szCs w:val="24"/>
          <w:lang w:val="en-IE"/>
        </w:rPr>
        <w:t xml:space="preserve">version of the </w:t>
      </w:r>
      <w:r w:rsidR="00D30285">
        <w:rPr>
          <w:rFonts w:ascii="Times New Roman" w:hAnsi="Times New Roman" w:cs="Times New Roman"/>
          <w:sz w:val="24"/>
          <w:szCs w:val="24"/>
          <w:lang w:val="en-IE"/>
        </w:rPr>
        <w:t>course, but I have replaced a second work by Neary</w:t>
      </w:r>
      <w:r w:rsidR="00A704FF">
        <w:rPr>
          <w:rFonts w:ascii="Times New Roman" w:hAnsi="Times New Roman" w:cs="Times New Roman"/>
          <w:sz w:val="24"/>
          <w:szCs w:val="24"/>
          <w:lang w:val="en-IE"/>
        </w:rPr>
        <w:t xml:space="preserve"> (somewhat outdated)</w:t>
      </w:r>
      <w:r w:rsidR="00D30285">
        <w:rPr>
          <w:rFonts w:ascii="Times New Roman" w:hAnsi="Times New Roman" w:cs="Times New Roman"/>
          <w:sz w:val="24"/>
          <w:szCs w:val="24"/>
          <w:lang w:val="en-IE"/>
        </w:rPr>
        <w:t xml:space="preserve"> with </w:t>
      </w:r>
      <w:proofErr w:type="spellStart"/>
      <w:r w:rsidR="00D30285">
        <w:rPr>
          <w:rFonts w:ascii="Times New Roman" w:hAnsi="Times New Roman" w:cs="Times New Roman"/>
          <w:sz w:val="24"/>
          <w:szCs w:val="24"/>
          <w:lang w:val="en-IE"/>
        </w:rPr>
        <w:t>Stockwin</w:t>
      </w:r>
      <w:proofErr w:type="spellEnd"/>
      <w:r w:rsidR="00D30285">
        <w:rPr>
          <w:rFonts w:ascii="Times New Roman" w:hAnsi="Times New Roman" w:cs="Times New Roman"/>
          <w:sz w:val="24"/>
          <w:szCs w:val="24"/>
          <w:lang w:val="en-IE"/>
        </w:rPr>
        <w:t xml:space="preserve"> and </w:t>
      </w:r>
      <w:proofErr w:type="spellStart"/>
      <w:r w:rsidR="00D30285">
        <w:rPr>
          <w:rFonts w:ascii="Times New Roman" w:hAnsi="Times New Roman" w:cs="Times New Roman"/>
          <w:sz w:val="24"/>
          <w:szCs w:val="24"/>
          <w:lang w:val="en-IE"/>
        </w:rPr>
        <w:t>Ampiah’s</w:t>
      </w:r>
      <w:proofErr w:type="spellEnd"/>
      <w:r w:rsidR="00D30285">
        <w:rPr>
          <w:rFonts w:ascii="Times New Roman" w:hAnsi="Times New Roman" w:cs="Times New Roman"/>
          <w:sz w:val="24"/>
          <w:szCs w:val="24"/>
          <w:lang w:val="en-IE"/>
        </w:rPr>
        <w:t xml:space="preserve"> more recent</w:t>
      </w:r>
      <w:r w:rsidR="00D43CB8">
        <w:rPr>
          <w:rFonts w:ascii="Times New Roman" w:hAnsi="Times New Roman" w:cs="Times New Roman"/>
          <w:sz w:val="24"/>
          <w:szCs w:val="24"/>
          <w:lang w:val="en-IE"/>
        </w:rPr>
        <w:t xml:space="preserve"> work on politics and nationalism in Japan under the second Abe administration.</w:t>
      </w:r>
      <w:r w:rsidR="009C0632">
        <w:rPr>
          <w:rFonts w:ascii="Times New Roman" w:hAnsi="Times New Roman" w:cs="Times New Roman"/>
          <w:sz w:val="24"/>
          <w:szCs w:val="24"/>
          <w:lang w:val="en-IE"/>
        </w:rPr>
        <w:t xml:space="preserve"> Both monographs are written by male authors, but amongst the remaining literature there is a </w:t>
      </w:r>
      <w:r w:rsidR="001E3076">
        <w:rPr>
          <w:rFonts w:ascii="Times New Roman" w:hAnsi="Times New Roman" w:cs="Times New Roman"/>
          <w:sz w:val="24"/>
          <w:szCs w:val="24"/>
          <w:lang w:val="en-IE"/>
        </w:rPr>
        <w:t xml:space="preserve">better division between male and female authors. </w:t>
      </w:r>
      <w:r w:rsidR="00BC3D49">
        <w:rPr>
          <w:rFonts w:ascii="Times New Roman" w:hAnsi="Times New Roman" w:cs="Times New Roman"/>
          <w:sz w:val="24"/>
          <w:szCs w:val="24"/>
          <w:lang w:val="en-IE"/>
        </w:rPr>
        <w:t>There are also a number of articles written by scholars from Japan</w:t>
      </w:r>
      <w:r w:rsidR="00306438">
        <w:rPr>
          <w:rFonts w:ascii="Times New Roman" w:hAnsi="Times New Roman" w:cs="Times New Roman"/>
          <w:sz w:val="24"/>
          <w:szCs w:val="24"/>
          <w:lang w:val="en-IE"/>
        </w:rPr>
        <w:t xml:space="preserve"> and from other countries in Asia.</w:t>
      </w:r>
    </w:p>
    <w:p w14:paraId="000A8309" w14:textId="5E827090" w:rsidR="00A704FF" w:rsidRDefault="00B6777B" w:rsidP="000369B1">
      <w:pPr>
        <w:spacing w:after="100" w:afterAutospacing="1"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 xml:space="preserve">All journal articles can be accessed through available databases and the </w:t>
      </w:r>
      <w:r w:rsidR="00737147">
        <w:rPr>
          <w:rFonts w:ascii="Times New Roman" w:hAnsi="Times New Roman" w:cs="Times New Roman"/>
          <w:sz w:val="24"/>
          <w:szCs w:val="24"/>
          <w:lang w:val="en-IE"/>
        </w:rPr>
        <w:t>monographs and edited volume are available through the Lund University Library.</w:t>
      </w:r>
    </w:p>
    <w:p w14:paraId="4D2532C2" w14:textId="3BCCA8C1" w:rsidR="009D5D6B" w:rsidRPr="000369B1" w:rsidRDefault="009D5D6B" w:rsidP="000369B1">
      <w:pPr>
        <w:spacing w:after="100" w:afterAutospacing="1" w:line="240" w:lineRule="auto"/>
        <w:jc w:val="both"/>
        <w:rPr>
          <w:rFonts w:ascii="Times New Roman" w:hAnsi="Times New Roman" w:cs="Times New Roman"/>
          <w:sz w:val="24"/>
          <w:szCs w:val="24"/>
          <w:lang w:val="en-IE"/>
        </w:rPr>
      </w:pPr>
      <w:r>
        <w:rPr>
          <w:rFonts w:ascii="Times New Roman" w:hAnsi="Times New Roman" w:cs="Times New Roman"/>
          <w:sz w:val="24"/>
          <w:szCs w:val="24"/>
          <w:lang w:val="en-IE"/>
        </w:rPr>
        <w:t>Total number of pages: ca. 800</w:t>
      </w:r>
    </w:p>
    <w:p w14:paraId="241E6904" w14:textId="77777777" w:rsidR="0005649A" w:rsidRDefault="0005649A" w:rsidP="00921855">
      <w:pPr>
        <w:spacing w:after="100" w:afterAutospacing="1" w:line="240" w:lineRule="auto"/>
        <w:rPr>
          <w:rFonts w:ascii="Times New Roman" w:eastAsia="Cambria" w:hAnsi="Times New Roman" w:cs="Times New Roman"/>
          <w:b/>
          <w:bCs/>
          <w:sz w:val="24"/>
          <w:szCs w:val="24"/>
          <w:lang w:val="en-IE" w:eastAsia="sv-SE" w:bidi="sv-SE"/>
        </w:rPr>
      </w:pPr>
    </w:p>
    <w:p w14:paraId="13A40BE5" w14:textId="30DBFDB9" w:rsidR="00BE7691" w:rsidRPr="00BE7691" w:rsidRDefault="00BE7691" w:rsidP="00921855">
      <w:pPr>
        <w:spacing w:after="100" w:afterAutospacing="1" w:line="240" w:lineRule="auto"/>
        <w:rPr>
          <w:rFonts w:ascii="Times New Roman" w:eastAsia="Cambria" w:hAnsi="Times New Roman" w:cs="Times New Roman"/>
          <w:b/>
          <w:bCs/>
          <w:sz w:val="24"/>
          <w:szCs w:val="24"/>
          <w:lang w:val="en-IE" w:eastAsia="sv-SE" w:bidi="sv-SE"/>
        </w:rPr>
      </w:pPr>
      <w:r>
        <w:rPr>
          <w:rFonts w:ascii="Times New Roman" w:eastAsia="Cambria" w:hAnsi="Times New Roman" w:cs="Times New Roman"/>
          <w:b/>
          <w:bCs/>
          <w:sz w:val="24"/>
          <w:szCs w:val="24"/>
          <w:lang w:val="en-IE" w:eastAsia="sv-SE" w:bidi="sv-SE"/>
        </w:rPr>
        <w:t>Monographs</w:t>
      </w:r>
    </w:p>
    <w:p w14:paraId="20F68ECB" w14:textId="035CBACF" w:rsidR="00921855" w:rsidRDefault="00921855" w:rsidP="00921855">
      <w:pPr>
        <w:spacing w:after="100" w:afterAutospacing="1" w:line="240" w:lineRule="auto"/>
        <w:rPr>
          <w:rFonts w:ascii="Times New Roman" w:eastAsia="Cambria" w:hAnsi="Times New Roman" w:cs="Times New Roman"/>
          <w:sz w:val="24"/>
          <w:szCs w:val="24"/>
          <w:lang w:val="en-IE" w:eastAsia="sv-SE" w:bidi="sv-SE"/>
        </w:rPr>
      </w:pPr>
      <w:r w:rsidRPr="00921855">
        <w:rPr>
          <w:rFonts w:ascii="Times New Roman" w:eastAsia="Cambria" w:hAnsi="Times New Roman" w:cs="Times New Roman"/>
          <w:sz w:val="24"/>
          <w:szCs w:val="24"/>
          <w:lang w:val="en-IE" w:eastAsia="sv-SE" w:bidi="sv-SE"/>
        </w:rPr>
        <w:t>Neary, Ian</w:t>
      </w:r>
      <w:r>
        <w:rPr>
          <w:rFonts w:ascii="Times New Roman" w:eastAsia="Cambria" w:hAnsi="Times New Roman" w:cs="Times New Roman"/>
          <w:sz w:val="24"/>
          <w:szCs w:val="24"/>
          <w:lang w:val="en-IE" w:eastAsia="sv-SE" w:bidi="sv-SE"/>
        </w:rPr>
        <w:t>.</w:t>
      </w:r>
      <w:r w:rsidRPr="00921855">
        <w:rPr>
          <w:rFonts w:ascii="Times New Roman" w:eastAsia="Cambria" w:hAnsi="Times New Roman" w:cs="Times New Roman"/>
          <w:sz w:val="24"/>
          <w:szCs w:val="24"/>
          <w:lang w:val="en-IE" w:eastAsia="sv-SE" w:bidi="sv-SE"/>
        </w:rPr>
        <w:t xml:space="preserve"> 2019. </w:t>
      </w:r>
      <w:r w:rsidRPr="00921855">
        <w:rPr>
          <w:rFonts w:ascii="Times New Roman" w:eastAsia="Cambria" w:hAnsi="Times New Roman" w:cs="Times New Roman"/>
          <w:i/>
          <w:iCs/>
          <w:sz w:val="24"/>
          <w:szCs w:val="24"/>
          <w:lang w:val="en-IE" w:eastAsia="sv-SE" w:bidi="sv-SE"/>
        </w:rPr>
        <w:t>The State and Politics in Japan</w:t>
      </w:r>
      <w:r w:rsidRPr="00921855">
        <w:rPr>
          <w:rFonts w:ascii="Times New Roman" w:eastAsia="Cambria" w:hAnsi="Times New Roman" w:cs="Times New Roman"/>
          <w:sz w:val="24"/>
          <w:szCs w:val="24"/>
          <w:lang w:val="en-IE" w:eastAsia="sv-SE" w:bidi="sv-SE"/>
        </w:rPr>
        <w:t>, Cambridge: Polity Press.</w:t>
      </w:r>
      <w:r w:rsidR="00103227">
        <w:rPr>
          <w:rFonts w:ascii="Times New Roman" w:eastAsia="Cambria" w:hAnsi="Times New Roman" w:cs="Times New Roman"/>
          <w:sz w:val="24"/>
          <w:szCs w:val="24"/>
          <w:lang w:val="en-IE" w:eastAsia="sv-SE" w:bidi="sv-SE"/>
        </w:rPr>
        <w:t xml:space="preserve"> </w:t>
      </w:r>
      <w:r w:rsidRPr="00921855">
        <w:rPr>
          <w:rFonts w:ascii="Times New Roman" w:eastAsia="Cambria" w:hAnsi="Times New Roman" w:cs="Times New Roman"/>
          <w:sz w:val="24"/>
          <w:szCs w:val="24"/>
          <w:lang w:val="en-IE" w:eastAsia="sv-SE" w:bidi="sv-SE"/>
        </w:rPr>
        <w:t>2</w:t>
      </w:r>
      <w:r w:rsidRPr="00921855">
        <w:rPr>
          <w:rFonts w:ascii="Times New Roman" w:eastAsia="Cambria" w:hAnsi="Times New Roman" w:cs="Times New Roman"/>
          <w:sz w:val="24"/>
          <w:szCs w:val="24"/>
          <w:vertAlign w:val="superscript"/>
          <w:lang w:val="en-IE" w:eastAsia="sv-SE" w:bidi="sv-SE"/>
        </w:rPr>
        <w:t>nd</w:t>
      </w:r>
      <w:r w:rsidRPr="00921855">
        <w:rPr>
          <w:rFonts w:ascii="Times New Roman" w:eastAsia="Cambria" w:hAnsi="Times New Roman" w:cs="Times New Roman"/>
          <w:sz w:val="24"/>
          <w:szCs w:val="24"/>
          <w:lang w:val="en-IE" w:eastAsia="sv-SE" w:bidi="sv-SE"/>
        </w:rPr>
        <w:t xml:space="preserve"> Edition</w:t>
      </w:r>
    </w:p>
    <w:p w14:paraId="17773D0A" w14:textId="25991160" w:rsidR="00D26D9E" w:rsidRDefault="002E1AE1" w:rsidP="00921855">
      <w:pPr>
        <w:spacing w:after="100" w:afterAutospacing="1" w:line="240" w:lineRule="auto"/>
        <w:rPr>
          <w:rFonts w:ascii="Times New Roman" w:eastAsia="Cambria" w:hAnsi="Times New Roman" w:cs="Times New Roman"/>
          <w:sz w:val="24"/>
          <w:szCs w:val="24"/>
          <w:lang w:val="en-IE" w:eastAsia="sv-SE" w:bidi="sv-SE"/>
        </w:rPr>
      </w:pPr>
      <w:r>
        <w:rPr>
          <w:rFonts w:ascii="Times New Roman" w:eastAsia="Cambria" w:hAnsi="Times New Roman" w:cs="Times New Roman"/>
          <w:sz w:val="24"/>
          <w:szCs w:val="24"/>
          <w:lang w:val="en-IE" w:eastAsia="sv-SE" w:bidi="sv-SE"/>
        </w:rPr>
        <w:t>Price</w:t>
      </w:r>
      <w:r w:rsidR="000A793C">
        <w:rPr>
          <w:rFonts w:ascii="Times New Roman" w:eastAsia="Cambria" w:hAnsi="Times New Roman" w:cs="Times New Roman"/>
          <w:sz w:val="24"/>
          <w:szCs w:val="24"/>
          <w:lang w:val="en-IE" w:eastAsia="sv-SE" w:bidi="sv-SE"/>
        </w:rPr>
        <w:t xml:space="preserve"> (</w:t>
      </w:r>
      <w:proofErr w:type="spellStart"/>
      <w:r w:rsidR="000A793C">
        <w:rPr>
          <w:rFonts w:ascii="Times New Roman" w:eastAsia="Cambria" w:hAnsi="Times New Roman" w:cs="Times New Roman"/>
          <w:sz w:val="24"/>
          <w:szCs w:val="24"/>
          <w:lang w:val="en-IE" w:eastAsia="sv-SE" w:bidi="sv-SE"/>
        </w:rPr>
        <w:t>Bokus</w:t>
      </w:r>
      <w:proofErr w:type="spellEnd"/>
      <w:r w:rsidR="000A793C">
        <w:rPr>
          <w:rFonts w:ascii="Times New Roman" w:eastAsia="Cambria" w:hAnsi="Times New Roman" w:cs="Times New Roman"/>
          <w:sz w:val="24"/>
          <w:szCs w:val="24"/>
          <w:lang w:val="en-IE" w:eastAsia="sv-SE" w:bidi="sv-SE"/>
        </w:rPr>
        <w:t>)</w:t>
      </w:r>
      <w:r>
        <w:rPr>
          <w:rFonts w:ascii="Times New Roman" w:eastAsia="Cambria" w:hAnsi="Times New Roman" w:cs="Times New Roman"/>
          <w:sz w:val="24"/>
          <w:szCs w:val="24"/>
          <w:lang w:val="en-IE" w:eastAsia="sv-SE" w:bidi="sv-SE"/>
        </w:rPr>
        <w:t>: 239 SEK</w:t>
      </w:r>
    </w:p>
    <w:p w14:paraId="3F90A0FA" w14:textId="77777777" w:rsidR="002E1AE1" w:rsidRPr="00921855" w:rsidRDefault="002E1AE1" w:rsidP="00921855">
      <w:pPr>
        <w:spacing w:after="100" w:afterAutospacing="1" w:line="240" w:lineRule="auto"/>
        <w:rPr>
          <w:rFonts w:ascii="Times New Roman" w:eastAsia="Cambria" w:hAnsi="Times New Roman" w:cs="Times New Roman"/>
          <w:sz w:val="24"/>
          <w:szCs w:val="24"/>
          <w:lang w:val="en-IE" w:eastAsia="sv-SE" w:bidi="sv-SE"/>
        </w:rPr>
      </w:pPr>
    </w:p>
    <w:p w14:paraId="22363B5A" w14:textId="3C114E71" w:rsidR="00B45FFE" w:rsidRDefault="00921855" w:rsidP="00921855">
      <w:pPr>
        <w:spacing w:after="100" w:afterAutospacing="1" w:line="240" w:lineRule="auto"/>
        <w:rPr>
          <w:rFonts w:ascii="Times New Roman" w:eastAsia="Cambria" w:hAnsi="Times New Roman" w:cs="Times New Roman"/>
          <w:sz w:val="24"/>
          <w:szCs w:val="24"/>
          <w:lang w:val="en-IE" w:eastAsia="sv-SE" w:bidi="sv-SE"/>
        </w:rPr>
      </w:pPr>
      <w:r w:rsidRPr="00FE0E27">
        <w:rPr>
          <w:rFonts w:ascii="Times New Roman" w:eastAsia="Cambria" w:hAnsi="Times New Roman" w:cs="Times New Roman"/>
          <w:sz w:val="24"/>
          <w:szCs w:val="24"/>
          <w:lang w:val="en-IE" w:eastAsia="sv-SE" w:bidi="sv-SE"/>
        </w:rPr>
        <w:t>Kingston, Jeff (ed)</w:t>
      </w:r>
      <w:r>
        <w:rPr>
          <w:rFonts w:ascii="Times New Roman" w:eastAsia="Cambria" w:hAnsi="Times New Roman" w:cs="Times New Roman"/>
          <w:sz w:val="24"/>
          <w:szCs w:val="24"/>
          <w:lang w:val="en-IE" w:eastAsia="sv-SE" w:bidi="sv-SE"/>
        </w:rPr>
        <w:t>.</w:t>
      </w:r>
      <w:r w:rsidRPr="00FE0E27">
        <w:rPr>
          <w:rFonts w:ascii="Times New Roman" w:eastAsia="Cambria" w:hAnsi="Times New Roman" w:cs="Times New Roman"/>
          <w:sz w:val="24"/>
          <w:szCs w:val="24"/>
          <w:lang w:val="en-IE" w:eastAsia="sv-SE" w:bidi="sv-SE"/>
        </w:rPr>
        <w:t xml:space="preserve"> 2019. </w:t>
      </w:r>
      <w:r w:rsidRPr="00FE0E27">
        <w:rPr>
          <w:rFonts w:ascii="Times New Roman" w:eastAsia="Cambria" w:hAnsi="Times New Roman" w:cs="Times New Roman"/>
          <w:i/>
          <w:iCs/>
          <w:sz w:val="24"/>
          <w:szCs w:val="24"/>
          <w:lang w:val="en-IE" w:eastAsia="sv-SE" w:bidi="sv-SE"/>
        </w:rPr>
        <w:t>Critical Issues in Contemporary Japan</w:t>
      </w:r>
      <w:r w:rsidRPr="00FE0E27">
        <w:rPr>
          <w:rFonts w:ascii="Times New Roman" w:eastAsia="Cambria" w:hAnsi="Times New Roman" w:cs="Times New Roman"/>
          <w:sz w:val="24"/>
          <w:szCs w:val="24"/>
          <w:lang w:val="en-IE" w:eastAsia="sv-SE" w:bidi="sv-SE"/>
        </w:rPr>
        <w:t>, London: Routledge. 2</w:t>
      </w:r>
      <w:r w:rsidRPr="00FE0E27">
        <w:rPr>
          <w:rFonts w:ascii="Times New Roman" w:eastAsia="Cambria" w:hAnsi="Times New Roman" w:cs="Times New Roman"/>
          <w:sz w:val="24"/>
          <w:szCs w:val="24"/>
          <w:vertAlign w:val="superscript"/>
          <w:lang w:val="en-IE" w:eastAsia="sv-SE" w:bidi="sv-SE"/>
        </w:rPr>
        <w:t>nd</w:t>
      </w:r>
      <w:r w:rsidRPr="00FE0E27">
        <w:rPr>
          <w:rFonts w:ascii="Times New Roman" w:eastAsia="Cambria" w:hAnsi="Times New Roman" w:cs="Times New Roman"/>
          <w:sz w:val="24"/>
          <w:szCs w:val="24"/>
          <w:lang w:val="en-IE" w:eastAsia="sv-SE" w:bidi="sv-SE"/>
        </w:rPr>
        <w:t xml:space="preserve"> Edition</w:t>
      </w:r>
    </w:p>
    <w:p w14:paraId="7EFB2BA0" w14:textId="6C01A729" w:rsidR="000A793C" w:rsidRDefault="000A793C" w:rsidP="00921855">
      <w:pPr>
        <w:spacing w:after="100" w:afterAutospacing="1" w:line="240" w:lineRule="auto"/>
        <w:rPr>
          <w:rFonts w:ascii="Times New Roman" w:eastAsia="Cambria" w:hAnsi="Times New Roman" w:cs="Times New Roman"/>
          <w:sz w:val="24"/>
          <w:szCs w:val="24"/>
          <w:lang w:val="en-IE" w:eastAsia="sv-SE" w:bidi="sv-SE"/>
        </w:rPr>
      </w:pPr>
      <w:r>
        <w:rPr>
          <w:rFonts w:ascii="Times New Roman" w:eastAsia="Cambria" w:hAnsi="Times New Roman" w:cs="Times New Roman"/>
          <w:sz w:val="24"/>
          <w:szCs w:val="24"/>
          <w:lang w:val="en-IE" w:eastAsia="sv-SE" w:bidi="sv-SE"/>
        </w:rPr>
        <w:t>Price (</w:t>
      </w:r>
      <w:proofErr w:type="spellStart"/>
      <w:r>
        <w:rPr>
          <w:rFonts w:ascii="Times New Roman" w:eastAsia="Cambria" w:hAnsi="Times New Roman" w:cs="Times New Roman"/>
          <w:sz w:val="24"/>
          <w:szCs w:val="24"/>
          <w:lang w:val="en-IE" w:eastAsia="sv-SE" w:bidi="sv-SE"/>
        </w:rPr>
        <w:t>Bokus</w:t>
      </w:r>
      <w:proofErr w:type="spellEnd"/>
      <w:r>
        <w:rPr>
          <w:rFonts w:ascii="Times New Roman" w:eastAsia="Cambria" w:hAnsi="Times New Roman" w:cs="Times New Roman"/>
          <w:sz w:val="24"/>
          <w:szCs w:val="24"/>
          <w:lang w:val="en-IE" w:eastAsia="sv-SE" w:bidi="sv-SE"/>
        </w:rPr>
        <w:t>): 339 SEK</w:t>
      </w:r>
    </w:p>
    <w:p w14:paraId="05695A2D" w14:textId="77777777" w:rsidR="009F5BA9" w:rsidRDefault="009F5BA9" w:rsidP="00921855">
      <w:pPr>
        <w:spacing w:after="100" w:afterAutospacing="1" w:line="240" w:lineRule="auto"/>
        <w:rPr>
          <w:rFonts w:ascii="Times New Roman" w:eastAsia="Cambria" w:hAnsi="Times New Roman" w:cs="Times New Roman"/>
          <w:sz w:val="24"/>
          <w:szCs w:val="24"/>
          <w:lang w:val="en-IE" w:eastAsia="sv-SE" w:bidi="sv-SE"/>
        </w:rPr>
      </w:pPr>
    </w:p>
    <w:p w14:paraId="4DA418F8" w14:textId="7CF97376" w:rsidR="00921855" w:rsidRPr="00762032" w:rsidRDefault="00921855" w:rsidP="00921855">
      <w:pPr>
        <w:spacing w:after="100" w:afterAutospacing="1" w:line="240" w:lineRule="auto"/>
        <w:rPr>
          <w:rFonts w:ascii="Times New Roman" w:eastAsia="Cambria" w:hAnsi="Times New Roman" w:cs="Times New Roman"/>
          <w:sz w:val="24"/>
          <w:szCs w:val="24"/>
          <w:highlight w:val="yellow"/>
          <w:lang w:val="en-IE" w:eastAsia="sv-SE" w:bidi="sv-SE"/>
        </w:rPr>
      </w:pPr>
      <w:proofErr w:type="spellStart"/>
      <w:r w:rsidRPr="00762032">
        <w:rPr>
          <w:rFonts w:ascii="Times New Roman" w:eastAsia="Cambria" w:hAnsi="Times New Roman" w:cs="Times New Roman"/>
          <w:sz w:val="24"/>
          <w:szCs w:val="24"/>
          <w:highlight w:val="yellow"/>
          <w:lang w:val="en-IE" w:eastAsia="sv-SE" w:bidi="sv-SE"/>
        </w:rPr>
        <w:t>Stockwin</w:t>
      </w:r>
      <w:proofErr w:type="spellEnd"/>
      <w:r w:rsidRPr="00762032">
        <w:rPr>
          <w:rFonts w:ascii="Times New Roman" w:eastAsia="Cambria" w:hAnsi="Times New Roman" w:cs="Times New Roman"/>
          <w:sz w:val="24"/>
          <w:szCs w:val="24"/>
          <w:highlight w:val="yellow"/>
          <w:lang w:val="en-IE" w:eastAsia="sv-SE" w:bidi="sv-SE"/>
        </w:rPr>
        <w:t xml:space="preserve">, Arthur &amp; Kweku </w:t>
      </w:r>
      <w:proofErr w:type="spellStart"/>
      <w:r w:rsidRPr="00762032">
        <w:rPr>
          <w:rFonts w:ascii="Times New Roman" w:eastAsia="Cambria" w:hAnsi="Times New Roman" w:cs="Times New Roman"/>
          <w:sz w:val="24"/>
          <w:szCs w:val="24"/>
          <w:highlight w:val="yellow"/>
          <w:lang w:val="en-IE" w:eastAsia="sv-SE" w:bidi="sv-SE"/>
        </w:rPr>
        <w:t>Ampiah</w:t>
      </w:r>
      <w:proofErr w:type="spellEnd"/>
      <w:r w:rsidRPr="00762032">
        <w:rPr>
          <w:rFonts w:ascii="Times New Roman" w:eastAsia="Cambria" w:hAnsi="Times New Roman" w:cs="Times New Roman"/>
          <w:sz w:val="24"/>
          <w:szCs w:val="24"/>
          <w:highlight w:val="yellow"/>
          <w:lang w:val="en-IE" w:eastAsia="sv-SE" w:bidi="sv-SE"/>
        </w:rPr>
        <w:t>. 201</w:t>
      </w:r>
      <w:r w:rsidR="00DD3547" w:rsidRPr="00762032">
        <w:rPr>
          <w:rFonts w:ascii="Times New Roman" w:eastAsia="Cambria" w:hAnsi="Times New Roman" w:cs="Times New Roman"/>
          <w:sz w:val="24"/>
          <w:szCs w:val="24"/>
          <w:highlight w:val="yellow"/>
          <w:lang w:val="en-IE" w:eastAsia="sv-SE" w:bidi="sv-SE"/>
        </w:rPr>
        <w:t>9</w:t>
      </w:r>
      <w:r w:rsidRPr="00762032">
        <w:rPr>
          <w:rFonts w:ascii="Times New Roman" w:eastAsia="Cambria" w:hAnsi="Times New Roman" w:cs="Times New Roman"/>
          <w:sz w:val="24"/>
          <w:szCs w:val="24"/>
          <w:highlight w:val="yellow"/>
          <w:lang w:val="en-IE" w:eastAsia="sv-SE" w:bidi="sv-SE"/>
        </w:rPr>
        <w:t xml:space="preserve">. </w:t>
      </w:r>
      <w:r w:rsidRPr="00762032">
        <w:rPr>
          <w:rFonts w:ascii="Times New Roman" w:eastAsia="Cambria" w:hAnsi="Times New Roman" w:cs="Times New Roman"/>
          <w:i/>
          <w:iCs/>
          <w:sz w:val="24"/>
          <w:szCs w:val="24"/>
          <w:highlight w:val="yellow"/>
          <w:lang w:val="en-IE" w:eastAsia="sv-SE" w:bidi="sv-SE"/>
        </w:rPr>
        <w:t>Rethinking Japan: The Politics of Contested Nationalism</w:t>
      </w:r>
      <w:r w:rsidRPr="00762032">
        <w:rPr>
          <w:rFonts w:ascii="Times New Roman" w:eastAsia="Cambria" w:hAnsi="Times New Roman" w:cs="Times New Roman"/>
          <w:sz w:val="24"/>
          <w:szCs w:val="24"/>
          <w:highlight w:val="yellow"/>
          <w:lang w:val="en-IE" w:eastAsia="sv-SE" w:bidi="sv-SE"/>
        </w:rPr>
        <w:t>, Washington D.C.: Lexington Books.</w:t>
      </w:r>
    </w:p>
    <w:p w14:paraId="08CF61B1" w14:textId="19122373" w:rsidR="00DD3547" w:rsidRDefault="00DD3547" w:rsidP="00921855">
      <w:pPr>
        <w:spacing w:after="100" w:afterAutospacing="1" w:line="240" w:lineRule="auto"/>
        <w:rPr>
          <w:rFonts w:ascii="Times New Roman" w:eastAsia="Cambria" w:hAnsi="Times New Roman" w:cs="Times New Roman"/>
          <w:sz w:val="24"/>
          <w:szCs w:val="24"/>
          <w:lang w:val="en-IE" w:eastAsia="sv-SE" w:bidi="sv-SE"/>
        </w:rPr>
      </w:pPr>
      <w:r w:rsidRPr="00762032">
        <w:rPr>
          <w:rFonts w:ascii="Times New Roman" w:eastAsia="Cambria" w:hAnsi="Times New Roman" w:cs="Times New Roman"/>
          <w:sz w:val="24"/>
          <w:szCs w:val="24"/>
          <w:highlight w:val="yellow"/>
          <w:lang w:val="en-IE" w:eastAsia="sv-SE" w:bidi="sv-SE"/>
        </w:rPr>
        <w:t>Price (</w:t>
      </w:r>
      <w:proofErr w:type="spellStart"/>
      <w:r w:rsidRPr="00762032">
        <w:rPr>
          <w:rFonts w:ascii="Times New Roman" w:eastAsia="Cambria" w:hAnsi="Times New Roman" w:cs="Times New Roman"/>
          <w:sz w:val="24"/>
          <w:szCs w:val="24"/>
          <w:highlight w:val="yellow"/>
          <w:lang w:val="en-IE" w:eastAsia="sv-SE" w:bidi="sv-SE"/>
        </w:rPr>
        <w:t>Bokus</w:t>
      </w:r>
      <w:proofErr w:type="spellEnd"/>
      <w:r w:rsidRPr="00762032">
        <w:rPr>
          <w:rFonts w:ascii="Times New Roman" w:eastAsia="Cambria" w:hAnsi="Times New Roman" w:cs="Times New Roman"/>
          <w:sz w:val="24"/>
          <w:szCs w:val="24"/>
          <w:highlight w:val="yellow"/>
          <w:lang w:val="en-IE" w:eastAsia="sv-SE" w:bidi="sv-SE"/>
        </w:rPr>
        <w:t>): 389 SEK</w:t>
      </w:r>
    </w:p>
    <w:p w14:paraId="67E6C100" w14:textId="1A870F1E" w:rsidR="009A1ED9" w:rsidRDefault="009A1ED9" w:rsidP="00921855">
      <w:pPr>
        <w:spacing w:after="100" w:afterAutospacing="1" w:line="240" w:lineRule="auto"/>
        <w:rPr>
          <w:rFonts w:ascii="Times New Roman" w:eastAsia="Cambria" w:hAnsi="Times New Roman" w:cs="Times New Roman"/>
          <w:sz w:val="24"/>
          <w:szCs w:val="24"/>
          <w:lang w:val="en-IE" w:eastAsia="sv-SE" w:bidi="sv-SE"/>
        </w:rPr>
      </w:pPr>
    </w:p>
    <w:p w14:paraId="4A5BBDE0" w14:textId="08230BD0" w:rsidR="009A1ED9" w:rsidRPr="00762032" w:rsidRDefault="009A1ED9" w:rsidP="00921855">
      <w:pPr>
        <w:spacing w:after="100" w:afterAutospacing="1" w:line="240" w:lineRule="auto"/>
        <w:rPr>
          <w:rFonts w:ascii="Times New Roman" w:eastAsia="Cambria" w:hAnsi="Times New Roman" w:cs="Times New Roman"/>
          <w:strike/>
          <w:color w:val="FF0000"/>
          <w:sz w:val="24"/>
          <w:szCs w:val="24"/>
          <w:lang w:val="en-IE" w:eastAsia="sv-SE" w:bidi="sv-SE"/>
        </w:rPr>
      </w:pPr>
      <w:r w:rsidRPr="00762032">
        <w:rPr>
          <w:rFonts w:ascii="Times New Roman" w:eastAsia="Cambria" w:hAnsi="Times New Roman" w:cs="Times New Roman"/>
          <w:strike/>
          <w:color w:val="FF0000"/>
          <w:sz w:val="24"/>
          <w:szCs w:val="24"/>
          <w:lang w:val="en-IE" w:eastAsia="sv-SE" w:bidi="sv-SE"/>
        </w:rPr>
        <w:t xml:space="preserve">Kingston, Jeff 2012. </w:t>
      </w:r>
      <w:r w:rsidRPr="00762032">
        <w:rPr>
          <w:rFonts w:ascii="Times New Roman" w:eastAsia="Cambria" w:hAnsi="Times New Roman" w:cs="Times New Roman"/>
          <w:i/>
          <w:iCs/>
          <w:strike/>
          <w:color w:val="FF0000"/>
          <w:sz w:val="24"/>
          <w:szCs w:val="24"/>
          <w:lang w:val="en-IE" w:eastAsia="sv-SE" w:bidi="sv-SE"/>
        </w:rPr>
        <w:t>Contemporary Japan: History, Politics, and Social Change since the 1980s,</w:t>
      </w:r>
      <w:r w:rsidRPr="00762032">
        <w:rPr>
          <w:rFonts w:ascii="Times New Roman" w:eastAsia="Cambria" w:hAnsi="Times New Roman" w:cs="Times New Roman"/>
          <w:strike/>
          <w:color w:val="FF0000"/>
          <w:sz w:val="24"/>
          <w:szCs w:val="24"/>
          <w:lang w:val="en-IE" w:eastAsia="sv-SE" w:bidi="sv-SE"/>
        </w:rPr>
        <w:t xml:space="preserve"> Hoboken: Wiley-Blackwell. 2nd Edition</w:t>
      </w:r>
    </w:p>
    <w:p w14:paraId="5166922B" w14:textId="670266D7" w:rsidR="00BE7691" w:rsidRDefault="00BE7691" w:rsidP="00921855">
      <w:pPr>
        <w:spacing w:after="100" w:afterAutospacing="1" w:line="240" w:lineRule="auto"/>
        <w:rPr>
          <w:rFonts w:ascii="Times New Roman" w:eastAsia="Cambria" w:hAnsi="Times New Roman" w:cs="Times New Roman"/>
          <w:sz w:val="24"/>
          <w:szCs w:val="24"/>
          <w:lang w:val="en-IE" w:eastAsia="sv-SE" w:bidi="sv-SE"/>
        </w:rPr>
      </w:pPr>
    </w:p>
    <w:p w14:paraId="62304389" w14:textId="030D512E" w:rsidR="00BE7691" w:rsidRDefault="00211A28" w:rsidP="00921855">
      <w:pPr>
        <w:spacing w:after="100" w:afterAutospacing="1" w:line="240" w:lineRule="auto"/>
        <w:rPr>
          <w:rFonts w:ascii="Times New Roman" w:eastAsia="Cambria" w:hAnsi="Times New Roman" w:cs="Times New Roman"/>
          <w:b/>
          <w:bCs/>
          <w:sz w:val="24"/>
          <w:szCs w:val="24"/>
          <w:lang w:val="en-IE" w:eastAsia="sv-SE" w:bidi="sv-SE"/>
        </w:rPr>
      </w:pPr>
      <w:r w:rsidRPr="00211A28">
        <w:rPr>
          <w:rFonts w:ascii="Times New Roman" w:eastAsia="Cambria" w:hAnsi="Times New Roman" w:cs="Times New Roman"/>
          <w:b/>
          <w:bCs/>
          <w:sz w:val="24"/>
          <w:szCs w:val="24"/>
          <w:lang w:val="en-IE" w:eastAsia="sv-SE" w:bidi="sv-SE"/>
        </w:rPr>
        <w:t>Compendium</w:t>
      </w:r>
      <w:r>
        <w:rPr>
          <w:rFonts w:ascii="Times New Roman" w:eastAsia="Cambria" w:hAnsi="Times New Roman" w:cs="Times New Roman"/>
          <w:b/>
          <w:bCs/>
          <w:sz w:val="24"/>
          <w:szCs w:val="24"/>
          <w:lang w:val="en-IE" w:eastAsia="sv-SE" w:bidi="sv-SE"/>
        </w:rPr>
        <w:t xml:space="preserve"> materials</w:t>
      </w:r>
    </w:p>
    <w:p w14:paraId="30EFF2E8" w14:textId="31077735" w:rsidR="00211A28" w:rsidRDefault="00211A28" w:rsidP="00921855">
      <w:pPr>
        <w:spacing w:after="100" w:afterAutospacing="1" w:line="240" w:lineRule="auto"/>
        <w:rPr>
          <w:rFonts w:ascii="Times New Roman" w:hAnsi="Times New Roman" w:cs="Times New Roman"/>
          <w:sz w:val="24"/>
          <w:szCs w:val="24"/>
          <w:lang w:val="en-US"/>
        </w:rPr>
      </w:pPr>
      <w:r w:rsidRPr="000A227E">
        <w:rPr>
          <w:rFonts w:ascii="Times New Roman" w:hAnsi="Times New Roman" w:cs="Times New Roman"/>
          <w:sz w:val="24"/>
          <w:szCs w:val="24"/>
          <w:lang w:val="en-US"/>
        </w:rPr>
        <w:t>Sugimoto, Yoshio</w:t>
      </w:r>
      <w:r>
        <w:rPr>
          <w:rFonts w:ascii="Times New Roman" w:hAnsi="Times New Roman" w:cs="Times New Roman"/>
          <w:sz w:val="24"/>
          <w:szCs w:val="24"/>
          <w:lang w:val="en-US"/>
        </w:rPr>
        <w:t xml:space="preserve"> 2011.</w:t>
      </w:r>
      <w:r w:rsidRPr="000A227E">
        <w:rPr>
          <w:rFonts w:ascii="Times New Roman" w:hAnsi="Times New Roman" w:cs="Times New Roman"/>
          <w:sz w:val="24"/>
          <w:szCs w:val="24"/>
          <w:lang w:val="en-US"/>
        </w:rPr>
        <w:t xml:space="preserve"> ‘The Japan Phenomenon and the Social Sciences’,</w:t>
      </w:r>
      <w:r>
        <w:rPr>
          <w:rFonts w:ascii="Times New Roman" w:hAnsi="Times New Roman" w:cs="Times New Roman"/>
          <w:sz w:val="24"/>
          <w:szCs w:val="24"/>
          <w:lang w:val="en-US"/>
        </w:rPr>
        <w:t xml:space="preserve"> </w:t>
      </w:r>
      <w:r w:rsidRPr="000A227E">
        <w:rPr>
          <w:rFonts w:ascii="Times New Roman" w:hAnsi="Times New Roman" w:cs="Times New Roman"/>
          <w:i/>
          <w:sz w:val="24"/>
          <w:szCs w:val="24"/>
          <w:lang w:val="en-US"/>
        </w:rPr>
        <w:t>An Introduction to Japanese Society</w:t>
      </w:r>
      <w:r>
        <w:rPr>
          <w:rFonts w:ascii="Times New Roman" w:hAnsi="Times New Roman" w:cs="Times New Roman"/>
          <w:sz w:val="24"/>
          <w:szCs w:val="24"/>
          <w:lang w:val="en-US"/>
        </w:rPr>
        <w:t xml:space="preserve">, Cambridge: Cambridge University Press, </w:t>
      </w:r>
      <w:r>
        <w:rPr>
          <w:rFonts w:ascii="Times New Roman" w:hAnsi="Times New Roman" w:cs="Times New Roman"/>
          <w:i/>
          <w:iCs/>
          <w:sz w:val="24"/>
          <w:szCs w:val="24"/>
          <w:lang w:val="en-US"/>
        </w:rPr>
        <w:t>Introduction</w:t>
      </w:r>
      <w:r w:rsidRPr="000A227E">
        <w:rPr>
          <w:rFonts w:ascii="Times New Roman" w:hAnsi="Times New Roman" w:cs="Times New Roman"/>
          <w:sz w:val="24"/>
          <w:szCs w:val="24"/>
          <w:lang w:val="en-US"/>
        </w:rPr>
        <w:t xml:space="preserve"> pp. 1-36.</w:t>
      </w:r>
    </w:p>
    <w:p w14:paraId="528E975B" w14:textId="77777777" w:rsidR="00811B34" w:rsidRDefault="00811B34" w:rsidP="00811B34">
      <w:pPr>
        <w:spacing w:after="100" w:afterAutospacing="1" w:line="240" w:lineRule="auto"/>
        <w:rPr>
          <w:rFonts w:ascii="Times New Roman" w:hAnsi="Times New Roman" w:cs="Times New Roman"/>
          <w:sz w:val="24"/>
          <w:szCs w:val="24"/>
          <w:lang w:val="en-US"/>
        </w:rPr>
      </w:pPr>
      <w:proofErr w:type="spellStart"/>
      <w:r w:rsidRPr="00D101A9">
        <w:rPr>
          <w:rFonts w:ascii="Times New Roman" w:hAnsi="Times New Roman" w:cs="Times New Roman"/>
          <w:sz w:val="24"/>
          <w:szCs w:val="24"/>
          <w:lang w:val="en-US"/>
        </w:rPr>
        <w:t>Kushida</w:t>
      </w:r>
      <w:proofErr w:type="spellEnd"/>
      <w:r w:rsidRPr="00D101A9">
        <w:rPr>
          <w:rFonts w:ascii="Times New Roman" w:hAnsi="Times New Roman" w:cs="Times New Roman"/>
          <w:sz w:val="24"/>
          <w:szCs w:val="24"/>
          <w:lang w:val="en-US"/>
        </w:rPr>
        <w:t xml:space="preserve">, Kenji E. and </w:t>
      </w:r>
      <w:proofErr w:type="spellStart"/>
      <w:r w:rsidRPr="00D101A9">
        <w:rPr>
          <w:rFonts w:ascii="Times New Roman" w:hAnsi="Times New Roman" w:cs="Times New Roman"/>
          <w:sz w:val="24"/>
          <w:szCs w:val="24"/>
          <w:lang w:val="en-US"/>
        </w:rPr>
        <w:t>Lipscy</w:t>
      </w:r>
      <w:proofErr w:type="spellEnd"/>
      <w:r w:rsidRPr="00D101A9">
        <w:rPr>
          <w:rFonts w:ascii="Times New Roman" w:hAnsi="Times New Roman" w:cs="Times New Roman"/>
          <w:sz w:val="24"/>
          <w:szCs w:val="24"/>
          <w:lang w:val="en-US"/>
        </w:rPr>
        <w:t xml:space="preserve">, Phillip Y. 2013. ‘The Rise and Fall of the Democratic Party of Japan’ in </w:t>
      </w:r>
      <w:r w:rsidRPr="00D101A9">
        <w:rPr>
          <w:rFonts w:ascii="Times New Roman" w:hAnsi="Times New Roman" w:cs="Times New Roman"/>
          <w:i/>
          <w:sz w:val="24"/>
          <w:szCs w:val="24"/>
          <w:lang w:val="en-US"/>
        </w:rPr>
        <w:t xml:space="preserve">Japan under the </w:t>
      </w:r>
      <w:proofErr w:type="spellStart"/>
      <w:r w:rsidRPr="00D101A9">
        <w:rPr>
          <w:rFonts w:ascii="Times New Roman" w:hAnsi="Times New Roman" w:cs="Times New Roman"/>
          <w:i/>
          <w:sz w:val="24"/>
          <w:szCs w:val="24"/>
          <w:lang w:val="en-US"/>
        </w:rPr>
        <w:t>DPJ</w:t>
      </w:r>
      <w:proofErr w:type="spellEnd"/>
      <w:r w:rsidRPr="00D101A9">
        <w:rPr>
          <w:rFonts w:ascii="Times New Roman" w:hAnsi="Times New Roman" w:cs="Times New Roman"/>
          <w:i/>
          <w:sz w:val="24"/>
          <w:szCs w:val="24"/>
          <w:lang w:val="en-US"/>
        </w:rPr>
        <w:t>: The Politics of Transition and Governance</w:t>
      </w:r>
      <w:r w:rsidRPr="00D101A9">
        <w:rPr>
          <w:rFonts w:ascii="Times New Roman" w:hAnsi="Times New Roman" w:cs="Times New Roman"/>
          <w:sz w:val="24"/>
          <w:szCs w:val="24"/>
          <w:lang w:val="en-US"/>
        </w:rPr>
        <w:t xml:space="preserve">, Stanford: Asia-Pacific Research Centre. </w:t>
      </w:r>
    </w:p>
    <w:p w14:paraId="3AE87CC3" w14:textId="77777777" w:rsidR="005847AD" w:rsidRDefault="005847AD" w:rsidP="005847AD">
      <w:pPr>
        <w:spacing w:after="100" w:afterAutospacing="1" w:line="240" w:lineRule="auto"/>
        <w:rPr>
          <w:rFonts w:ascii="Times New Roman" w:hAnsi="Times New Roman" w:cs="Times New Roman"/>
          <w:sz w:val="24"/>
          <w:szCs w:val="24"/>
          <w:lang w:val="en-US"/>
        </w:rPr>
      </w:pPr>
      <w:r>
        <w:rPr>
          <w:rFonts w:ascii="Times New Roman" w:hAnsi="Times New Roman" w:cs="Times New Roman"/>
          <w:sz w:val="24"/>
          <w:szCs w:val="24"/>
          <w:lang w:val="en-US"/>
        </w:rPr>
        <w:t>O’Shea, Paul. 2014. ‘</w:t>
      </w:r>
      <w:r w:rsidRPr="00D101A9">
        <w:rPr>
          <w:rFonts w:ascii="Times New Roman" w:hAnsi="Times New Roman" w:cs="Times New Roman"/>
          <w:sz w:val="24"/>
          <w:szCs w:val="24"/>
          <w:lang w:val="en-US"/>
        </w:rPr>
        <w:t>Overestimating the ‘Power Shift’: The US role in the failure of the Democratic Party of Japan’s ‘Asia Pivot’</w:t>
      </w:r>
      <w:r>
        <w:rPr>
          <w:rFonts w:ascii="Times New Roman" w:hAnsi="Times New Roman" w:cs="Times New Roman"/>
          <w:sz w:val="24"/>
          <w:szCs w:val="24"/>
          <w:lang w:val="en-US"/>
        </w:rPr>
        <w:t>.’</w:t>
      </w:r>
      <w:r w:rsidRPr="00D101A9">
        <w:rPr>
          <w:rFonts w:ascii="Times New Roman" w:hAnsi="Times New Roman" w:cs="Times New Roman"/>
          <w:sz w:val="24"/>
          <w:szCs w:val="24"/>
          <w:lang w:val="en-US"/>
        </w:rPr>
        <w:t xml:space="preserve"> </w:t>
      </w:r>
      <w:r w:rsidRPr="00D101A9">
        <w:rPr>
          <w:rFonts w:ascii="Times New Roman" w:hAnsi="Times New Roman" w:cs="Times New Roman"/>
          <w:i/>
          <w:iCs/>
          <w:sz w:val="24"/>
          <w:szCs w:val="24"/>
          <w:lang w:val="en-US"/>
        </w:rPr>
        <w:t>Asian Perspective</w:t>
      </w:r>
      <w:r w:rsidRPr="00D101A9">
        <w:rPr>
          <w:rFonts w:ascii="Times New Roman" w:hAnsi="Times New Roman" w:cs="Times New Roman"/>
          <w:sz w:val="24"/>
          <w:szCs w:val="24"/>
          <w:lang w:val="en-US"/>
        </w:rPr>
        <w:t xml:space="preserve"> 38(3). p.435-459</w:t>
      </w:r>
    </w:p>
    <w:p w14:paraId="614FB088" w14:textId="77777777" w:rsidR="00460113" w:rsidRDefault="00460113" w:rsidP="00460113">
      <w:pPr>
        <w:spacing w:after="100" w:afterAutospacing="1" w:line="240" w:lineRule="auto"/>
        <w:rPr>
          <w:rFonts w:ascii="Times New Roman" w:eastAsia="Cambria" w:hAnsi="Times New Roman" w:cs="Times New Roman"/>
          <w:sz w:val="24"/>
          <w:szCs w:val="24"/>
          <w:lang w:val="en-IE" w:eastAsia="sv-SE" w:bidi="sv-SE"/>
        </w:rPr>
      </w:pPr>
      <w:proofErr w:type="spellStart"/>
      <w:r w:rsidRPr="0030334D">
        <w:rPr>
          <w:rFonts w:ascii="Times New Roman" w:eastAsia="Cambria" w:hAnsi="Times New Roman" w:cs="Times New Roman"/>
          <w:sz w:val="24"/>
          <w:szCs w:val="24"/>
          <w:lang w:val="en-IE" w:eastAsia="sv-SE" w:bidi="sv-SE"/>
        </w:rPr>
        <w:t>Postel</w:t>
      </w:r>
      <w:proofErr w:type="spellEnd"/>
      <w:r w:rsidRPr="0030334D">
        <w:rPr>
          <w:rFonts w:ascii="Times New Roman" w:eastAsia="Cambria" w:hAnsi="Times New Roman" w:cs="Times New Roman"/>
          <w:sz w:val="24"/>
          <w:szCs w:val="24"/>
          <w:lang w:val="en-IE" w:eastAsia="sv-SE" w:bidi="sv-SE"/>
        </w:rPr>
        <w:t>-Vinay</w:t>
      </w:r>
      <w:r>
        <w:rPr>
          <w:rFonts w:ascii="Times New Roman" w:eastAsia="Cambria" w:hAnsi="Times New Roman" w:cs="Times New Roman"/>
          <w:sz w:val="24"/>
          <w:szCs w:val="24"/>
          <w:lang w:val="en-IE" w:eastAsia="sv-SE" w:bidi="sv-SE"/>
        </w:rPr>
        <w:t>, Karoline. 2017. ‘</w:t>
      </w:r>
      <w:r w:rsidRPr="0030334D">
        <w:rPr>
          <w:rFonts w:ascii="Times New Roman" w:eastAsia="Cambria" w:hAnsi="Times New Roman" w:cs="Times New Roman"/>
          <w:sz w:val="24"/>
          <w:szCs w:val="24"/>
          <w:lang w:val="en-IE" w:eastAsia="sv-SE" w:bidi="sv-SE"/>
        </w:rPr>
        <w:t>The Global Rightist Turn, Nationalism and Japan</w:t>
      </w:r>
      <w:r>
        <w:rPr>
          <w:rFonts w:ascii="Times New Roman" w:eastAsia="Cambria" w:hAnsi="Times New Roman" w:cs="Times New Roman"/>
          <w:sz w:val="24"/>
          <w:szCs w:val="24"/>
          <w:lang w:val="en-IE" w:eastAsia="sv-SE" w:bidi="sv-SE"/>
        </w:rPr>
        <w:t xml:space="preserve">’ </w:t>
      </w:r>
      <w:r w:rsidRPr="0030334D">
        <w:rPr>
          <w:rFonts w:ascii="Times New Roman" w:eastAsia="Cambria" w:hAnsi="Times New Roman" w:cs="Times New Roman"/>
          <w:i/>
          <w:iCs/>
          <w:sz w:val="24"/>
          <w:szCs w:val="24"/>
          <w:lang w:val="en-IE" w:eastAsia="sv-SE" w:bidi="sv-SE"/>
        </w:rPr>
        <w:t>The Asia-Pacific Journal</w:t>
      </w:r>
      <w:r>
        <w:rPr>
          <w:rFonts w:ascii="Times New Roman" w:eastAsia="Cambria" w:hAnsi="Times New Roman" w:cs="Times New Roman"/>
          <w:i/>
          <w:iCs/>
          <w:sz w:val="24"/>
          <w:szCs w:val="24"/>
          <w:lang w:val="en-IE" w:eastAsia="sv-SE" w:bidi="sv-SE"/>
        </w:rPr>
        <w:t>: Japan Focus</w:t>
      </w:r>
      <w:r>
        <w:rPr>
          <w:rFonts w:ascii="Times New Roman" w:eastAsia="Cambria" w:hAnsi="Times New Roman" w:cs="Times New Roman"/>
          <w:sz w:val="24"/>
          <w:szCs w:val="24"/>
          <w:lang w:val="en-IE" w:eastAsia="sv-SE" w:bidi="sv-SE"/>
        </w:rPr>
        <w:t xml:space="preserve">, 15(10),  </w:t>
      </w:r>
      <w:hyperlink r:id="rId4" w:history="1">
        <w:r w:rsidRPr="00532D7B">
          <w:rPr>
            <w:rStyle w:val="Hyperlnk"/>
            <w:rFonts w:ascii="Times New Roman" w:eastAsia="Cambria" w:hAnsi="Times New Roman" w:cs="Times New Roman"/>
            <w:sz w:val="24"/>
            <w:szCs w:val="24"/>
            <w:lang w:val="en-IE" w:eastAsia="sv-SE" w:bidi="sv-SE"/>
          </w:rPr>
          <w:t>https://apjjf.org/-Karoline-Postel-Vinay/5035/article.pdf</w:t>
        </w:r>
      </w:hyperlink>
    </w:p>
    <w:p w14:paraId="0C160C6F" w14:textId="77777777" w:rsidR="002450DB" w:rsidRDefault="002450DB" w:rsidP="002450DB">
      <w:pPr>
        <w:spacing w:after="100" w:afterAutospacing="1" w:line="240" w:lineRule="auto"/>
        <w:rPr>
          <w:rFonts w:ascii="Times New Roman" w:eastAsia="Cambria" w:hAnsi="Times New Roman" w:cs="Times New Roman"/>
          <w:sz w:val="24"/>
          <w:szCs w:val="24"/>
          <w:lang w:val="en-IE" w:eastAsia="sv-SE" w:bidi="sv-SE"/>
        </w:rPr>
      </w:pPr>
      <w:r w:rsidRPr="00A458B3">
        <w:rPr>
          <w:rFonts w:ascii="Times New Roman" w:eastAsia="Cambria" w:hAnsi="Times New Roman" w:cs="Times New Roman"/>
          <w:sz w:val="24"/>
          <w:szCs w:val="24"/>
          <w:lang w:val="en-IE" w:eastAsia="sv-SE" w:bidi="sv-SE"/>
        </w:rPr>
        <w:t xml:space="preserve">Tamaki, </w:t>
      </w:r>
      <w:proofErr w:type="spellStart"/>
      <w:r w:rsidRPr="00A458B3">
        <w:rPr>
          <w:rFonts w:ascii="Times New Roman" w:eastAsia="Cambria" w:hAnsi="Times New Roman" w:cs="Times New Roman"/>
          <w:sz w:val="24"/>
          <w:szCs w:val="24"/>
          <w:lang w:val="en-IE" w:eastAsia="sv-SE" w:bidi="sv-SE"/>
        </w:rPr>
        <w:t>T</w:t>
      </w:r>
      <w:r>
        <w:rPr>
          <w:rFonts w:ascii="Times New Roman" w:eastAsia="Cambria" w:hAnsi="Times New Roman" w:cs="Times New Roman"/>
          <w:sz w:val="24"/>
          <w:szCs w:val="24"/>
          <w:lang w:val="en-IE" w:eastAsia="sv-SE" w:bidi="sv-SE"/>
        </w:rPr>
        <w:t>aku</w:t>
      </w:r>
      <w:proofErr w:type="spellEnd"/>
      <w:r w:rsidRPr="00A458B3">
        <w:rPr>
          <w:rFonts w:ascii="Times New Roman" w:eastAsia="Cambria" w:hAnsi="Times New Roman" w:cs="Times New Roman"/>
          <w:sz w:val="24"/>
          <w:szCs w:val="24"/>
          <w:lang w:val="en-IE" w:eastAsia="sv-SE" w:bidi="sv-SE"/>
        </w:rPr>
        <w:t xml:space="preserve">. 2020. </w:t>
      </w:r>
      <w:r>
        <w:rPr>
          <w:rFonts w:ascii="Times New Roman" w:eastAsia="Cambria" w:hAnsi="Times New Roman" w:cs="Times New Roman"/>
          <w:sz w:val="24"/>
          <w:szCs w:val="24"/>
          <w:lang w:val="en-IE" w:eastAsia="sv-SE" w:bidi="sv-SE"/>
        </w:rPr>
        <w:t>‘</w:t>
      </w:r>
      <w:r w:rsidRPr="00A458B3">
        <w:rPr>
          <w:rFonts w:ascii="Times New Roman" w:eastAsia="Cambria" w:hAnsi="Times New Roman" w:cs="Times New Roman"/>
          <w:sz w:val="24"/>
          <w:szCs w:val="24"/>
          <w:lang w:val="en-IE" w:eastAsia="sv-SE" w:bidi="sv-SE"/>
        </w:rPr>
        <w:t>It takes two to Tango: The difficult Japan–South Korea relations as clash of realities.</w:t>
      </w:r>
      <w:r>
        <w:rPr>
          <w:rFonts w:ascii="Times New Roman" w:eastAsia="Cambria" w:hAnsi="Times New Roman" w:cs="Times New Roman"/>
          <w:sz w:val="24"/>
          <w:szCs w:val="24"/>
          <w:lang w:val="en-IE" w:eastAsia="sv-SE" w:bidi="sv-SE"/>
        </w:rPr>
        <w:t>’</w:t>
      </w:r>
      <w:r w:rsidRPr="00A458B3">
        <w:rPr>
          <w:rFonts w:ascii="Times New Roman" w:eastAsia="Cambria" w:hAnsi="Times New Roman" w:cs="Times New Roman"/>
          <w:sz w:val="24"/>
          <w:szCs w:val="24"/>
          <w:lang w:val="en-IE" w:eastAsia="sv-SE" w:bidi="sv-SE"/>
        </w:rPr>
        <w:t xml:space="preserve"> </w:t>
      </w:r>
      <w:r w:rsidRPr="00A458B3">
        <w:rPr>
          <w:rFonts w:ascii="Times New Roman" w:eastAsia="Cambria" w:hAnsi="Times New Roman" w:cs="Times New Roman"/>
          <w:i/>
          <w:iCs/>
          <w:sz w:val="24"/>
          <w:szCs w:val="24"/>
          <w:lang w:val="en-IE" w:eastAsia="sv-SE" w:bidi="sv-SE"/>
        </w:rPr>
        <w:t>Japanese Journal of Political Science</w:t>
      </w:r>
      <w:r w:rsidRPr="00A458B3">
        <w:rPr>
          <w:rFonts w:ascii="Times New Roman" w:eastAsia="Cambria" w:hAnsi="Times New Roman" w:cs="Times New Roman"/>
          <w:sz w:val="24"/>
          <w:szCs w:val="24"/>
          <w:lang w:val="en-IE" w:eastAsia="sv-SE" w:bidi="sv-SE"/>
        </w:rPr>
        <w:t xml:space="preserve">, 21(1), 1-18. </w:t>
      </w:r>
    </w:p>
    <w:p w14:paraId="32D83682" w14:textId="77777777" w:rsidR="00147B58" w:rsidRDefault="00147B58" w:rsidP="00147B58">
      <w:pPr>
        <w:spacing w:after="100" w:afterAutospacing="1" w:line="240" w:lineRule="auto"/>
        <w:rPr>
          <w:rFonts w:ascii="Times New Roman" w:hAnsi="Times New Roman" w:cs="Times New Roman"/>
          <w:sz w:val="24"/>
          <w:szCs w:val="24"/>
          <w:lang w:val="en-GB"/>
        </w:rPr>
      </w:pPr>
      <w:proofErr w:type="spellStart"/>
      <w:r w:rsidRPr="0064747D">
        <w:rPr>
          <w:rFonts w:ascii="Times New Roman" w:hAnsi="Times New Roman" w:cs="Times New Roman"/>
          <w:sz w:val="24"/>
          <w:szCs w:val="24"/>
          <w:lang w:val="en-GB"/>
        </w:rPr>
        <w:t>Lechevalier</w:t>
      </w:r>
      <w:proofErr w:type="spellEnd"/>
      <w:r>
        <w:rPr>
          <w:rFonts w:ascii="Times New Roman" w:hAnsi="Times New Roman" w:cs="Times New Roman"/>
          <w:sz w:val="24"/>
          <w:szCs w:val="24"/>
          <w:lang w:val="en-GB"/>
        </w:rPr>
        <w:t>, Sebastian,</w:t>
      </w:r>
      <w:r w:rsidRPr="0064747D">
        <w:rPr>
          <w:rFonts w:ascii="Times New Roman" w:hAnsi="Times New Roman" w:cs="Times New Roman"/>
          <w:sz w:val="24"/>
          <w:szCs w:val="24"/>
          <w:lang w:val="en-GB"/>
        </w:rPr>
        <w:t xml:space="preserve"> </w:t>
      </w:r>
      <w:r>
        <w:rPr>
          <w:rFonts w:ascii="Times New Roman" w:hAnsi="Times New Roman" w:cs="Times New Roman"/>
          <w:sz w:val="24"/>
          <w:szCs w:val="24"/>
          <w:lang w:val="en-GB"/>
        </w:rPr>
        <w:t>and</w:t>
      </w:r>
      <w:r w:rsidRPr="0064747D">
        <w:rPr>
          <w:rFonts w:ascii="Times New Roman" w:hAnsi="Times New Roman" w:cs="Times New Roman"/>
          <w:sz w:val="24"/>
          <w:szCs w:val="24"/>
          <w:lang w:val="en-GB"/>
        </w:rPr>
        <w:t xml:space="preserve"> </w:t>
      </w:r>
      <w:proofErr w:type="spellStart"/>
      <w:r w:rsidRPr="0064747D">
        <w:rPr>
          <w:rFonts w:ascii="Times New Roman" w:hAnsi="Times New Roman" w:cs="Times New Roman"/>
          <w:sz w:val="24"/>
          <w:szCs w:val="24"/>
          <w:lang w:val="en-GB"/>
        </w:rPr>
        <w:t>Monfort</w:t>
      </w:r>
      <w:proofErr w:type="spellEnd"/>
      <w:r>
        <w:rPr>
          <w:rFonts w:ascii="Times New Roman" w:hAnsi="Times New Roman" w:cs="Times New Roman"/>
          <w:sz w:val="24"/>
          <w:szCs w:val="24"/>
          <w:lang w:val="en-GB"/>
        </w:rPr>
        <w:t xml:space="preserve">, </w:t>
      </w:r>
      <w:proofErr w:type="spellStart"/>
      <w:r w:rsidRPr="0064747D">
        <w:rPr>
          <w:rFonts w:ascii="Times New Roman" w:hAnsi="Times New Roman" w:cs="Times New Roman"/>
          <w:sz w:val="24"/>
          <w:szCs w:val="24"/>
          <w:lang w:val="en-GB"/>
        </w:rPr>
        <w:t>Brieuc</w:t>
      </w:r>
      <w:proofErr w:type="spellEnd"/>
      <w:r>
        <w:rPr>
          <w:rFonts w:ascii="Times New Roman" w:hAnsi="Times New Roman" w:cs="Times New Roman"/>
          <w:sz w:val="24"/>
          <w:szCs w:val="24"/>
          <w:lang w:val="en-GB"/>
        </w:rPr>
        <w:t xml:space="preserve">. </w:t>
      </w:r>
      <w:r w:rsidRPr="0064747D">
        <w:rPr>
          <w:rFonts w:ascii="Times New Roman" w:hAnsi="Times New Roman" w:cs="Times New Roman"/>
          <w:sz w:val="24"/>
          <w:szCs w:val="24"/>
          <w:lang w:val="en-GB"/>
        </w:rPr>
        <w:t>2018</w:t>
      </w:r>
      <w:r>
        <w:rPr>
          <w:rFonts w:ascii="Times New Roman" w:hAnsi="Times New Roman" w:cs="Times New Roman"/>
          <w:sz w:val="24"/>
          <w:szCs w:val="24"/>
          <w:lang w:val="en-GB"/>
        </w:rPr>
        <w:t>.</w:t>
      </w:r>
      <w:r w:rsidRPr="0064747D">
        <w:rPr>
          <w:rFonts w:ascii="Times New Roman" w:hAnsi="Times New Roman" w:cs="Times New Roman"/>
          <w:sz w:val="24"/>
          <w:szCs w:val="24"/>
          <w:lang w:val="en-GB"/>
        </w:rPr>
        <w:t xml:space="preserve"> </w:t>
      </w:r>
      <w:r>
        <w:rPr>
          <w:rFonts w:ascii="Times New Roman" w:hAnsi="Times New Roman" w:cs="Times New Roman"/>
          <w:sz w:val="24"/>
          <w:szCs w:val="24"/>
          <w:lang w:val="en-GB"/>
        </w:rPr>
        <w:t>‘</w:t>
      </w:r>
      <w:r w:rsidRPr="0064747D">
        <w:rPr>
          <w:rFonts w:ascii="Times New Roman" w:hAnsi="Times New Roman" w:cs="Times New Roman"/>
          <w:sz w:val="24"/>
          <w:szCs w:val="24"/>
          <w:lang w:val="en-GB"/>
        </w:rPr>
        <w:t>Abenomics: has it worked? Will it ultimately fail?</w:t>
      </w:r>
      <w:r>
        <w:rPr>
          <w:rFonts w:ascii="Times New Roman" w:hAnsi="Times New Roman" w:cs="Times New Roman"/>
          <w:sz w:val="24"/>
          <w:szCs w:val="24"/>
          <w:lang w:val="en-GB"/>
        </w:rPr>
        <w:t>’</w:t>
      </w:r>
      <w:r w:rsidRPr="0064747D">
        <w:rPr>
          <w:rFonts w:ascii="Times New Roman" w:hAnsi="Times New Roman" w:cs="Times New Roman"/>
          <w:sz w:val="24"/>
          <w:szCs w:val="24"/>
          <w:lang w:val="en-GB"/>
        </w:rPr>
        <w:t xml:space="preserve"> </w:t>
      </w:r>
      <w:r w:rsidRPr="0064747D">
        <w:rPr>
          <w:rFonts w:ascii="Times New Roman" w:hAnsi="Times New Roman" w:cs="Times New Roman"/>
          <w:i/>
          <w:iCs/>
          <w:sz w:val="24"/>
          <w:szCs w:val="24"/>
          <w:lang w:val="en-GB"/>
        </w:rPr>
        <w:t>Japan</w:t>
      </w:r>
      <w:r w:rsidRPr="0064747D">
        <w:rPr>
          <w:rFonts w:ascii="Times New Roman" w:hAnsi="Times New Roman" w:cs="Times New Roman"/>
          <w:sz w:val="24"/>
          <w:szCs w:val="24"/>
          <w:lang w:val="en-GB"/>
        </w:rPr>
        <w:t xml:space="preserve"> </w:t>
      </w:r>
      <w:r w:rsidRPr="0064747D">
        <w:rPr>
          <w:rFonts w:ascii="Times New Roman" w:hAnsi="Times New Roman" w:cs="Times New Roman"/>
          <w:i/>
          <w:iCs/>
          <w:sz w:val="24"/>
          <w:szCs w:val="24"/>
          <w:lang w:val="en-GB"/>
        </w:rPr>
        <w:t>Forum</w:t>
      </w:r>
      <w:r w:rsidRPr="0064747D">
        <w:rPr>
          <w:rFonts w:ascii="Times New Roman" w:hAnsi="Times New Roman" w:cs="Times New Roman"/>
          <w:sz w:val="24"/>
          <w:szCs w:val="24"/>
          <w:lang w:val="en-GB"/>
        </w:rPr>
        <w:t>, 30:2, 277-302</w:t>
      </w:r>
      <w:r>
        <w:rPr>
          <w:rFonts w:ascii="Times New Roman" w:hAnsi="Times New Roman" w:cs="Times New Roman"/>
          <w:sz w:val="24"/>
          <w:szCs w:val="24"/>
          <w:lang w:val="en-GB"/>
        </w:rPr>
        <w:t>.</w:t>
      </w:r>
    </w:p>
    <w:p w14:paraId="7833AABC" w14:textId="77777777" w:rsidR="00054523" w:rsidRDefault="00054523" w:rsidP="00054523">
      <w:pPr>
        <w:spacing w:after="100" w:afterAutospacing="1"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Cook, Emma E. 2013. ‘</w:t>
      </w:r>
      <w:r w:rsidRPr="00571664">
        <w:rPr>
          <w:rFonts w:ascii="Times New Roman" w:hAnsi="Times New Roman" w:cs="Times New Roman"/>
          <w:bCs/>
          <w:sz w:val="24"/>
          <w:szCs w:val="24"/>
          <w:lang w:val="en-US"/>
        </w:rPr>
        <w:t>Expectations of Failure: Maturity and Masculinity for Freeters in Contemporary Japan</w:t>
      </w:r>
      <w:r>
        <w:rPr>
          <w:rFonts w:ascii="Times New Roman" w:hAnsi="Times New Roman" w:cs="Times New Roman"/>
          <w:bCs/>
          <w:sz w:val="24"/>
          <w:szCs w:val="24"/>
          <w:lang w:val="en-US"/>
        </w:rPr>
        <w:t xml:space="preserve">.’ </w:t>
      </w:r>
      <w:r w:rsidRPr="00571664">
        <w:rPr>
          <w:rFonts w:ascii="Times New Roman" w:hAnsi="Times New Roman" w:cs="Times New Roman"/>
          <w:bCs/>
          <w:i/>
          <w:iCs/>
          <w:sz w:val="24"/>
          <w:szCs w:val="24"/>
          <w:lang w:val="en-US"/>
        </w:rPr>
        <w:t>Social Science Japan Journal</w:t>
      </w:r>
      <w:r>
        <w:rPr>
          <w:rFonts w:ascii="Times New Roman" w:hAnsi="Times New Roman" w:cs="Times New Roman"/>
          <w:bCs/>
          <w:sz w:val="24"/>
          <w:szCs w:val="24"/>
          <w:lang w:val="en-US"/>
        </w:rPr>
        <w:t xml:space="preserve"> </w:t>
      </w:r>
      <w:r w:rsidRPr="00571664">
        <w:rPr>
          <w:rFonts w:ascii="Times New Roman" w:hAnsi="Times New Roman" w:cs="Times New Roman"/>
          <w:bCs/>
          <w:sz w:val="24"/>
          <w:szCs w:val="24"/>
          <w:lang w:val="en-US"/>
        </w:rPr>
        <w:t>16</w:t>
      </w:r>
      <w:r>
        <w:rPr>
          <w:rFonts w:ascii="Times New Roman" w:hAnsi="Times New Roman" w:cs="Times New Roman"/>
          <w:bCs/>
          <w:sz w:val="24"/>
          <w:szCs w:val="24"/>
          <w:lang w:val="en-US"/>
        </w:rPr>
        <w:t>(</w:t>
      </w:r>
      <w:r w:rsidRPr="00571664">
        <w:rPr>
          <w:rFonts w:ascii="Times New Roman" w:hAnsi="Times New Roman" w:cs="Times New Roman"/>
          <w:bCs/>
          <w:sz w:val="24"/>
          <w:szCs w:val="24"/>
          <w:lang w:val="en-US"/>
        </w:rPr>
        <w:t>1</w:t>
      </w:r>
      <w:r>
        <w:rPr>
          <w:rFonts w:ascii="Times New Roman" w:hAnsi="Times New Roman" w:cs="Times New Roman"/>
          <w:bCs/>
          <w:sz w:val="24"/>
          <w:szCs w:val="24"/>
          <w:lang w:val="en-US"/>
        </w:rPr>
        <w:t xml:space="preserve">) </w:t>
      </w:r>
      <w:r w:rsidRPr="00571664">
        <w:rPr>
          <w:rFonts w:ascii="Times New Roman" w:hAnsi="Times New Roman" w:cs="Times New Roman"/>
          <w:bCs/>
          <w:sz w:val="24"/>
          <w:szCs w:val="24"/>
          <w:lang w:val="en-US"/>
        </w:rPr>
        <w:t>P</w:t>
      </w:r>
      <w:r>
        <w:rPr>
          <w:rFonts w:ascii="Times New Roman" w:hAnsi="Times New Roman" w:cs="Times New Roman"/>
          <w:bCs/>
          <w:sz w:val="24"/>
          <w:szCs w:val="24"/>
          <w:lang w:val="en-US"/>
        </w:rPr>
        <w:t>p</w:t>
      </w:r>
      <w:r w:rsidRPr="00571664">
        <w:rPr>
          <w:rFonts w:ascii="Times New Roman" w:hAnsi="Times New Roman" w:cs="Times New Roman"/>
          <w:bCs/>
          <w:sz w:val="24"/>
          <w:szCs w:val="24"/>
          <w:lang w:val="en-US"/>
        </w:rPr>
        <w:t xml:space="preserve"> 29–43</w:t>
      </w:r>
      <w:r>
        <w:rPr>
          <w:rFonts w:ascii="Times New Roman" w:hAnsi="Times New Roman" w:cs="Times New Roman"/>
          <w:bCs/>
          <w:sz w:val="24"/>
          <w:szCs w:val="24"/>
          <w:lang w:val="en-US"/>
        </w:rPr>
        <w:t>.</w:t>
      </w:r>
    </w:p>
    <w:p w14:paraId="7129F4CA" w14:textId="77777777" w:rsidR="00054523" w:rsidRDefault="00054523" w:rsidP="00054523">
      <w:pPr>
        <w:spacing w:after="100" w:afterAutospacing="1" w:line="24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Song, </w:t>
      </w:r>
      <w:proofErr w:type="spellStart"/>
      <w:r>
        <w:rPr>
          <w:rFonts w:ascii="Times New Roman" w:hAnsi="Times New Roman" w:cs="Times New Roman"/>
          <w:bCs/>
          <w:sz w:val="24"/>
          <w:szCs w:val="24"/>
          <w:lang w:val="en-US"/>
        </w:rPr>
        <w:t>Jiyeoun</w:t>
      </w:r>
      <w:proofErr w:type="spellEnd"/>
      <w:r>
        <w:rPr>
          <w:rFonts w:ascii="Times New Roman" w:hAnsi="Times New Roman" w:cs="Times New Roman"/>
          <w:bCs/>
          <w:sz w:val="24"/>
          <w:szCs w:val="24"/>
          <w:lang w:val="en-US"/>
        </w:rPr>
        <w:t>. 2018. ‘</w:t>
      </w:r>
      <w:r w:rsidRPr="00571664">
        <w:rPr>
          <w:rFonts w:ascii="Times New Roman" w:hAnsi="Times New Roman" w:cs="Times New Roman"/>
          <w:bCs/>
          <w:sz w:val="24"/>
          <w:szCs w:val="24"/>
          <w:lang w:val="en-US"/>
        </w:rPr>
        <w:t>Young people, precarious work, and the development of youth employment policies in Japan</w:t>
      </w:r>
      <w:r>
        <w:rPr>
          <w:rFonts w:ascii="Times New Roman" w:hAnsi="Times New Roman" w:cs="Times New Roman"/>
          <w:bCs/>
          <w:sz w:val="24"/>
          <w:szCs w:val="24"/>
          <w:lang w:val="en-US"/>
        </w:rPr>
        <w:t xml:space="preserve">.’ </w:t>
      </w:r>
      <w:r>
        <w:rPr>
          <w:rFonts w:ascii="Times New Roman" w:hAnsi="Times New Roman" w:cs="Times New Roman"/>
          <w:bCs/>
          <w:i/>
          <w:iCs/>
          <w:sz w:val="24"/>
          <w:szCs w:val="24"/>
          <w:lang w:val="en-US"/>
        </w:rPr>
        <w:t>Japanese Journal of Political Science</w:t>
      </w:r>
      <w:r>
        <w:rPr>
          <w:rFonts w:ascii="Times New Roman" w:hAnsi="Times New Roman" w:cs="Times New Roman"/>
          <w:bCs/>
          <w:sz w:val="24"/>
          <w:szCs w:val="24"/>
          <w:lang w:val="en-US"/>
        </w:rPr>
        <w:t xml:space="preserve"> 19(3) pp. 444-460.</w:t>
      </w:r>
    </w:p>
    <w:p w14:paraId="6855CA32" w14:textId="77777777" w:rsidR="002510E1" w:rsidRDefault="002510E1" w:rsidP="002510E1">
      <w:pPr>
        <w:spacing w:after="100" w:afterAutospacing="1" w:line="240" w:lineRule="auto"/>
        <w:rPr>
          <w:rFonts w:ascii="Times New Roman" w:hAnsi="Times New Roman" w:cs="Times New Roman"/>
          <w:bCs/>
          <w:sz w:val="24"/>
          <w:szCs w:val="24"/>
          <w:lang w:val="en-US"/>
        </w:rPr>
      </w:pPr>
      <w:r w:rsidRPr="00AB22F7">
        <w:rPr>
          <w:rFonts w:ascii="Times New Roman" w:hAnsi="Times New Roman" w:cs="Times New Roman"/>
          <w:bCs/>
          <w:sz w:val="24"/>
          <w:szCs w:val="24"/>
          <w:lang w:val="en-US"/>
        </w:rPr>
        <w:t>O’Shea</w:t>
      </w:r>
      <w:r>
        <w:rPr>
          <w:rFonts w:ascii="Times New Roman" w:hAnsi="Times New Roman" w:cs="Times New Roman"/>
          <w:bCs/>
          <w:sz w:val="24"/>
          <w:szCs w:val="24"/>
          <w:lang w:val="en-US"/>
        </w:rPr>
        <w:t>,</w:t>
      </w:r>
      <w:r w:rsidRPr="00AB22F7">
        <w:rPr>
          <w:rFonts w:ascii="Times New Roman" w:hAnsi="Times New Roman" w:cs="Times New Roman"/>
          <w:bCs/>
          <w:sz w:val="24"/>
          <w:szCs w:val="24"/>
          <w:lang w:val="en-US"/>
        </w:rPr>
        <w:t xml:space="preserve"> Paul &amp; Maslow</w:t>
      </w:r>
      <w:r>
        <w:rPr>
          <w:rFonts w:ascii="Times New Roman" w:hAnsi="Times New Roman" w:cs="Times New Roman"/>
          <w:bCs/>
          <w:sz w:val="24"/>
          <w:szCs w:val="24"/>
          <w:lang w:val="en-US"/>
        </w:rPr>
        <w:t>,</w:t>
      </w:r>
      <w:r w:rsidRPr="00AB22F7">
        <w:rPr>
          <w:rFonts w:ascii="Times New Roman" w:hAnsi="Times New Roman" w:cs="Times New Roman"/>
          <w:bCs/>
          <w:sz w:val="24"/>
          <w:szCs w:val="24"/>
          <w:lang w:val="en-US"/>
        </w:rPr>
        <w:t xml:space="preserve"> Sebastian (2020) “Making the alliance even greater”: (Mis</w:t>
      </w:r>
      <w:r>
        <w:rPr>
          <w:rFonts w:ascii="Times New Roman" w:hAnsi="Times New Roman" w:cs="Times New Roman"/>
          <w:bCs/>
          <w:sz w:val="24"/>
          <w:szCs w:val="24"/>
          <w:lang w:val="en-US"/>
        </w:rPr>
        <w:t>-</w:t>
      </w:r>
      <w:r w:rsidRPr="00AB22F7">
        <w:rPr>
          <w:rFonts w:ascii="Times New Roman" w:hAnsi="Times New Roman" w:cs="Times New Roman"/>
          <w:bCs/>
          <w:sz w:val="24"/>
          <w:szCs w:val="24"/>
          <w:lang w:val="en-US"/>
        </w:rPr>
        <w:t xml:space="preserve">)managing U.S.-Japan relations in the age of Trump, </w:t>
      </w:r>
      <w:r w:rsidRPr="00AB22F7">
        <w:rPr>
          <w:rFonts w:ascii="Times New Roman" w:hAnsi="Times New Roman" w:cs="Times New Roman"/>
          <w:bCs/>
          <w:i/>
          <w:iCs/>
          <w:sz w:val="24"/>
          <w:szCs w:val="24"/>
          <w:lang w:val="en-US"/>
        </w:rPr>
        <w:t>Asian Security</w:t>
      </w:r>
      <w:r w:rsidRPr="00AB22F7">
        <w:rPr>
          <w:rFonts w:ascii="Times New Roman" w:hAnsi="Times New Roman" w:cs="Times New Roman"/>
          <w:bCs/>
          <w:sz w:val="24"/>
          <w:szCs w:val="24"/>
          <w:lang w:val="en-US"/>
        </w:rPr>
        <w:t>, DOI: 10.1080/14799855.2020.1838486</w:t>
      </w:r>
    </w:p>
    <w:p w14:paraId="6825439C" w14:textId="5720AA1D" w:rsidR="0038695E" w:rsidRPr="00747994" w:rsidRDefault="0038695E" w:rsidP="0038695E">
      <w:pPr>
        <w:spacing w:after="100" w:afterAutospacing="1" w:line="240" w:lineRule="auto"/>
        <w:rPr>
          <w:rFonts w:ascii="Times New Roman" w:hAnsi="Times New Roman" w:cs="Times New Roman"/>
          <w:sz w:val="24"/>
          <w:szCs w:val="24"/>
          <w:lang w:val="en-IE"/>
        </w:rPr>
      </w:pPr>
      <w:proofErr w:type="spellStart"/>
      <w:r w:rsidRPr="00747994">
        <w:rPr>
          <w:rFonts w:ascii="Times New Roman" w:hAnsi="Times New Roman" w:cs="Times New Roman"/>
          <w:sz w:val="24"/>
          <w:szCs w:val="24"/>
          <w:lang w:val="en-IE"/>
        </w:rPr>
        <w:t>Schwarcz</w:t>
      </w:r>
      <w:proofErr w:type="spellEnd"/>
      <w:r w:rsidRPr="00747994">
        <w:rPr>
          <w:rFonts w:ascii="Times New Roman" w:hAnsi="Times New Roman" w:cs="Times New Roman"/>
          <w:sz w:val="24"/>
          <w:szCs w:val="24"/>
          <w:lang w:val="en-IE"/>
        </w:rPr>
        <w:t xml:space="preserve">, </w:t>
      </w:r>
      <w:proofErr w:type="spellStart"/>
      <w:r w:rsidRPr="00747994">
        <w:rPr>
          <w:rFonts w:ascii="Times New Roman" w:hAnsi="Times New Roman" w:cs="Times New Roman"/>
          <w:sz w:val="24"/>
          <w:szCs w:val="24"/>
          <w:lang w:val="en-IE"/>
        </w:rPr>
        <w:t>Emese</w:t>
      </w:r>
      <w:proofErr w:type="spellEnd"/>
      <w:r w:rsidRPr="00747994">
        <w:rPr>
          <w:rFonts w:ascii="Times New Roman" w:hAnsi="Times New Roman" w:cs="Times New Roman"/>
          <w:sz w:val="24"/>
          <w:szCs w:val="24"/>
          <w:lang w:val="en-IE"/>
        </w:rPr>
        <w:t xml:space="preserve"> (2018). “Making sense of Japan’s new immigration policy”, </w:t>
      </w:r>
      <w:r w:rsidRPr="00747994">
        <w:rPr>
          <w:rFonts w:ascii="Times New Roman" w:hAnsi="Times New Roman" w:cs="Times New Roman"/>
          <w:i/>
          <w:sz w:val="24"/>
          <w:szCs w:val="24"/>
          <w:lang w:val="en-IE"/>
        </w:rPr>
        <w:t>The Diplomat</w:t>
      </w:r>
      <w:r w:rsidRPr="00747994">
        <w:rPr>
          <w:rFonts w:ascii="Times New Roman" w:hAnsi="Times New Roman" w:cs="Times New Roman"/>
          <w:sz w:val="24"/>
          <w:szCs w:val="24"/>
          <w:lang w:val="en-IE"/>
        </w:rPr>
        <w:t xml:space="preserve">, November 30. Available online at: </w:t>
      </w:r>
      <w:hyperlink r:id="rId5" w:history="1">
        <w:r w:rsidRPr="00747994">
          <w:rPr>
            <w:rStyle w:val="Hyperlnk"/>
            <w:rFonts w:ascii="Times New Roman" w:hAnsi="Times New Roman" w:cs="Times New Roman"/>
            <w:sz w:val="24"/>
            <w:szCs w:val="24"/>
            <w:lang w:val="en-IE"/>
          </w:rPr>
          <w:t>https://thediplomat.com/2018/11/making-sense-of-japans-new-immigration-policy/</w:t>
        </w:r>
      </w:hyperlink>
    </w:p>
    <w:p w14:paraId="6AE08704" w14:textId="77777777" w:rsidR="0054145B" w:rsidRDefault="0054145B" w:rsidP="0054145B">
      <w:pPr>
        <w:spacing w:after="100" w:afterAutospacing="1" w:line="240" w:lineRule="auto"/>
        <w:rPr>
          <w:rFonts w:ascii="Times New Roman" w:hAnsi="Times New Roman" w:cs="Times New Roman"/>
          <w:sz w:val="24"/>
          <w:szCs w:val="24"/>
          <w:lang w:val="en-US"/>
        </w:rPr>
      </w:pPr>
      <w:r w:rsidRPr="00DE2871">
        <w:rPr>
          <w:rFonts w:ascii="Times New Roman" w:hAnsi="Times New Roman" w:cs="Times New Roman"/>
          <w:sz w:val="24"/>
          <w:szCs w:val="24"/>
          <w:lang w:val="en-US"/>
        </w:rPr>
        <w:lastRenderedPageBreak/>
        <w:t xml:space="preserve">Wright, James (2019) “Robots vs migrants? Reconfiguring the future of Japanese institutional eldercare”, </w:t>
      </w:r>
      <w:r w:rsidRPr="00BF5791">
        <w:rPr>
          <w:rFonts w:ascii="Times New Roman" w:hAnsi="Times New Roman" w:cs="Times New Roman"/>
          <w:i/>
          <w:iCs/>
          <w:sz w:val="24"/>
          <w:szCs w:val="24"/>
          <w:lang w:val="en-US"/>
        </w:rPr>
        <w:t>Critical Asian Studies</w:t>
      </w:r>
      <w:r w:rsidRPr="00DE2871">
        <w:rPr>
          <w:rFonts w:ascii="Times New Roman" w:hAnsi="Times New Roman" w:cs="Times New Roman"/>
          <w:sz w:val="24"/>
          <w:szCs w:val="24"/>
          <w:lang w:val="en-US"/>
        </w:rPr>
        <w:t>, 51:3, pp. 331-354.</w:t>
      </w:r>
    </w:p>
    <w:p w14:paraId="027D2FA7" w14:textId="77777777" w:rsidR="00AD1A0D" w:rsidRDefault="00AD1A0D" w:rsidP="00AD1A0D">
      <w:pPr>
        <w:spacing w:after="100" w:afterAutospacing="1" w:line="240" w:lineRule="auto"/>
        <w:rPr>
          <w:rFonts w:ascii="Times New Roman" w:hAnsi="Times New Roman" w:cs="Times New Roman"/>
          <w:iCs/>
          <w:sz w:val="24"/>
          <w:szCs w:val="24"/>
          <w:lang w:val="en-US"/>
        </w:rPr>
      </w:pPr>
      <w:proofErr w:type="spellStart"/>
      <w:r w:rsidRPr="00DE2871">
        <w:rPr>
          <w:rFonts w:ascii="Times New Roman" w:hAnsi="Times New Roman" w:cs="Times New Roman"/>
          <w:iCs/>
          <w:sz w:val="24"/>
          <w:szCs w:val="24"/>
          <w:lang w:val="en-US"/>
        </w:rPr>
        <w:t>Macnaughtan</w:t>
      </w:r>
      <w:proofErr w:type="spellEnd"/>
      <w:r w:rsidRPr="00DE2871">
        <w:rPr>
          <w:rFonts w:ascii="Times New Roman" w:hAnsi="Times New Roman" w:cs="Times New Roman"/>
          <w:iCs/>
          <w:sz w:val="24"/>
          <w:szCs w:val="24"/>
          <w:lang w:val="en-US"/>
        </w:rPr>
        <w:t>, Helen (2015) ‘</w:t>
      </w:r>
      <w:proofErr w:type="spellStart"/>
      <w:r w:rsidRPr="00DE2871">
        <w:rPr>
          <w:rFonts w:ascii="Times New Roman" w:hAnsi="Times New Roman" w:cs="Times New Roman"/>
          <w:iCs/>
          <w:sz w:val="24"/>
          <w:szCs w:val="24"/>
          <w:lang w:val="en-US"/>
        </w:rPr>
        <w:t>Womenomics</w:t>
      </w:r>
      <w:proofErr w:type="spellEnd"/>
      <w:r w:rsidRPr="00DE2871">
        <w:rPr>
          <w:rFonts w:ascii="Times New Roman" w:hAnsi="Times New Roman" w:cs="Times New Roman"/>
          <w:iCs/>
          <w:sz w:val="24"/>
          <w:szCs w:val="24"/>
          <w:lang w:val="en-US"/>
        </w:rPr>
        <w:t xml:space="preserve"> for Japan: is the Abe policy for gendered employment viable in an era of precarity?’ </w:t>
      </w:r>
      <w:r w:rsidRPr="00BF5791">
        <w:rPr>
          <w:rFonts w:ascii="Times New Roman" w:hAnsi="Times New Roman" w:cs="Times New Roman"/>
          <w:i/>
          <w:sz w:val="24"/>
          <w:szCs w:val="24"/>
          <w:lang w:val="en-US"/>
        </w:rPr>
        <w:t>The Asia-Pacific Journal</w:t>
      </w:r>
      <w:r w:rsidRPr="00DE2871">
        <w:rPr>
          <w:rFonts w:ascii="Times New Roman" w:hAnsi="Times New Roman" w:cs="Times New Roman"/>
          <w:iCs/>
          <w:sz w:val="24"/>
          <w:szCs w:val="24"/>
          <w:lang w:val="en-US"/>
        </w:rPr>
        <w:t xml:space="preserve">, 13 (12 /1). Available online at: </w:t>
      </w:r>
      <w:hyperlink r:id="rId6" w:history="1">
        <w:r w:rsidRPr="005011ED">
          <w:rPr>
            <w:rStyle w:val="Hyperlnk"/>
            <w:rFonts w:ascii="Times New Roman" w:hAnsi="Times New Roman" w:cs="Times New Roman"/>
            <w:iCs/>
            <w:sz w:val="24"/>
            <w:szCs w:val="24"/>
            <w:lang w:val="en-US"/>
          </w:rPr>
          <w:t>http://eprints.soas.ac.uk/19702/1/HM%20womenomics%20APJ%20Final%20March%202015.pdf</w:t>
        </w:r>
      </w:hyperlink>
    </w:p>
    <w:p w14:paraId="1799CBCD" w14:textId="77777777" w:rsidR="00AD1A0D" w:rsidRDefault="00AD1A0D" w:rsidP="00AD1A0D">
      <w:pPr>
        <w:spacing w:after="100" w:afterAutospacing="1" w:line="240" w:lineRule="auto"/>
        <w:rPr>
          <w:rFonts w:ascii="Times New Roman" w:hAnsi="Times New Roman" w:cs="Times New Roman"/>
          <w:iCs/>
          <w:sz w:val="24"/>
          <w:szCs w:val="24"/>
          <w:lang w:val="en-US"/>
        </w:rPr>
      </w:pPr>
      <w:r w:rsidRPr="00DE2871">
        <w:rPr>
          <w:rFonts w:ascii="Times New Roman" w:hAnsi="Times New Roman" w:cs="Times New Roman"/>
          <w:iCs/>
          <w:sz w:val="24"/>
          <w:szCs w:val="24"/>
          <w:lang w:val="en-US"/>
        </w:rPr>
        <w:t>Dalton, Emma (2017) ‘</w:t>
      </w:r>
      <w:proofErr w:type="spellStart"/>
      <w:r w:rsidRPr="00DE2871">
        <w:rPr>
          <w:rFonts w:ascii="Times New Roman" w:hAnsi="Times New Roman" w:cs="Times New Roman"/>
          <w:iCs/>
          <w:sz w:val="24"/>
          <w:szCs w:val="24"/>
          <w:lang w:val="en-US"/>
        </w:rPr>
        <w:t>Womenomics</w:t>
      </w:r>
      <w:proofErr w:type="spellEnd"/>
      <w:r w:rsidRPr="00DE2871">
        <w:rPr>
          <w:rFonts w:ascii="Times New Roman" w:hAnsi="Times New Roman" w:cs="Times New Roman"/>
          <w:iCs/>
          <w:sz w:val="24"/>
          <w:szCs w:val="24"/>
          <w:lang w:val="en-US"/>
        </w:rPr>
        <w:t xml:space="preserve">, ‘equality’ and Abe’s neo-liberal strategy to make Japanese woman shine’ </w:t>
      </w:r>
      <w:r w:rsidRPr="00BF5791">
        <w:rPr>
          <w:rFonts w:ascii="Times New Roman" w:hAnsi="Times New Roman" w:cs="Times New Roman"/>
          <w:i/>
          <w:sz w:val="24"/>
          <w:szCs w:val="24"/>
          <w:lang w:val="en-US"/>
        </w:rPr>
        <w:t>Social Science Japan Journal</w:t>
      </w:r>
      <w:r w:rsidRPr="00DE2871">
        <w:rPr>
          <w:rFonts w:ascii="Times New Roman" w:hAnsi="Times New Roman" w:cs="Times New Roman"/>
          <w:iCs/>
          <w:sz w:val="24"/>
          <w:szCs w:val="24"/>
          <w:lang w:val="en-US"/>
        </w:rPr>
        <w:t xml:space="preserve"> 20(1): 95-105. </w:t>
      </w:r>
    </w:p>
    <w:p w14:paraId="28BB95AF" w14:textId="77777777" w:rsidR="005A7A0F" w:rsidRPr="00A2053F" w:rsidRDefault="005A7A0F" w:rsidP="005A7A0F">
      <w:pPr>
        <w:widowControl w:val="0"/>
        <w:autoSpaceDE w:val="0"/>
        <w:autoSpaceDN w:val="0"/>
        <w:adjustRightInd w:val="0"/>
        <w:rPr>
          <w:rFonts w:ascii="Times New Roman" w:eastAsia="Times New Roman" w:hAnsi="Times New Roman" w:cs="Times New Roman"/>
          <w:sz w:val="24"/>
          <w:szCs w:val="24"/>
          <w:lang w:val="en-GB"/>
        </w:rPr>
      </w:pPr>
      <w:proofErr w:type="spellStart"/>
      <w:r w:rsidRPr="00A2053F">
        <w:rPr>
          <w:rFonts w:ascii="Times New Roman" w:eastAsia="Times New Roman" w:hAnsi="Times New Roman" w:cs="Times New Roman"/>
          <w:sz w:val="24"/>
          <w:szCs w:val="24"/>
          <w:lang w:val="en-GB"/>
        </w:rPr>
        <w:t>Leheny</w:t>
      </w:r>
      <w:proofErr w:type="spellEnd"/>
      <w:r w:rsidRPr="00A2053F">
        <w:rPr>
          <w:rFonts w:ascii="Times New Roman" w:eastAsia="Times New Roman" w:hAnsi="Times New Roman" w:cs="Times New Roman"/>
          <w:sz w:val="24"/>
          <w:szCs w:val="24"/>
          <w:lang w:val="en-GB"/>
        </w:rPr>
        <w:t xml:space="preserve">, David (2015) ‘Naruto’s Limits: What can soft power actually achieve?’ </w:t>
      </w:r>
      <w:r w:rsidRPr="00A2053F">
        <w:rPr>
          <w:rFonts w:ascii="Times New Roman" w:eastAsia="Times New Roman" w:hAnsi="Times New Roman" w:cs="Times New Roman"/>
          <w:i/>
          <w:sz w:val="24"/>
          <w:szCs w:val="24"/>
          <w:lang w:val="en-GB"/>
        </w:rPr>
        <w:t>Nippon.com</w:t>
      </w:r>
      <w:r w:rsidRPr="00A2053F">
        <w:rPr>
          <w:rFonts w:ascii="Times New Roman" w:eastAsia="Times New Roman" w:hAnsi="Times New Roman" w:cs="Times New Roman"/>
          <w:sz w:val="24"/>
          <w:szCs w:val="24"/>
          <w:lang w:val="en-GB"/>
        </w:rPr>
        <w:t xml:space="preserve">, 20 January 2015. Available online at: </w:t>
      </w:r>
      <w:hyperlink r:id="rId7" w:history="1">
        <w:r w:rsidRPr="00A2053F">
          <w:rPr>
            <w:rStyle w:val="Hyperlnk"/>
            <w:rFonts w:ascii="Times New Roman" w:eastAsia="Times New Roman" w:hAnsi="Times New Roman" w:cs="Times New Roman"/>
            <w:sz w:val="24"/>
            <w:szCs w:val="24"/>
            <w:lang w:val="en-GB"/>
          </w:rPr>
          <w:t>https://www.nippon.com/en/in-depth/a03902/</w:t>
        </w:r>
      </w:hyperlink>
    </w:p>
    <w:p w14:paraId="3F6A2A73" w14:textId="77777777" w:rsidR="005A7A0F" w:rsidRDefault="005A7A0F" w:rsidP="005A7A0F">
      <w:pPr>
        <w:widowControl w:val="0"/>
        <w:autoSpaceDE w:val="0"/>
        <w:autoSpaceDN w:val="0"/>
        <w:adjustRightInd w:val="0"/>
        <w:rPr>
          <w:rFonts w:ascii="Times New Roman" w:eastAsia="Times New Roman" w:hAnsi="Times New Roman" w:cs="Times New Roman"/>
          <w:sz w:val="24"/>
          <w:szCs w:val="24"/>
          <w:lang w:val="en-GB"/>
        </w:rPr>
      </w:pPr>
      <w:r w:rsidRPr="00A2053F">
        <w:rPr>
          <w:rFonts w:ascii="Times New Roman" w:eastAsia="Times New Roman" w:hAnsi="Times New Roman" w:cs="Times New Roman"/>
          <w:sz w:val="24"/>
          <w:szCs w:val="24"/>
          <w:lang w:val="en-GB"/>
        </w:rPr>
        <w:t>Lam, Peng Er (2007) ‘Japan’s quest for “Soft Power”: Attraction and Limitation,’ East Asia, 24(4), pp. 349-363.</w:t>
      </w:r>
    </w:p>
    <w:p w14:paraId="0462C505" w14:textId="246A956D" w:rsidR="00EB61CF" w:rsidRPr="000E6784" w:rsidRDefault="00EB61CF" w:rsidP="00EB61CF">
      <w:pPr>
        <w:spacing w:line="276" w:lineRule="auto"/>
        <w:rPr>
          <w:rFonts w:ascii="Times New Roman" w:hAnsi="Times New Roman" w:cs="Times New Roman"/>
          <w:sz w:val="24"/>
          <w:szCs w:val="24"/>
          <w:highlight w:val="yellow"/>
          <w:lang w:val="en-US"/>
        </w:rPr>
      </w:pPr>
      <w:proofErr w:type="spellStart"/>
      <w:r w:rsidRPr="000E6784">
        <w:rPr>
          <w:rFonts w:ascii="Times New Roman" w:hAnsi="Times New Roman" w:cs="Times New Roman"/>
          <w:sz w:val="24"/>
          <w:szCs w:val="24"/>
          <w:highlight w:val="yellow"/>
          <w:lang w:val="en-US"/>
        </w:rPr>
        <w:t>Mizohata</w:t>
      </w:r>
      <w:proofErr w:type="spellEnd"/>
      <w:r w:rsidR="009D75C3" w:rsidRPr="000E6784">
        <w:rPr>
          <w:rFonts w:ascii="Times New Roman" w:hAnsi="Times New Roman" w:cs="Times New Roman"/>
          <w:sz w:val="24"/>
          <w:szCs w:val="24"/>
          <w:highlight w:val="yellow"/>
          <w:lang w:val="en-US"/>
        </w:rPr>
        <w:t xml:space="preserve">, </w:t>
      </w:r>
      <w:proofErr w:type="spellStart"/>
      <w:r w:rsidR="009D75C3" w:rsidRPr="000E6784">
        <w:rPr>
          <w:rFonts w:ascii="Times New Roman" w:hAnsi="Times New Roman" w:cs="Times New Roman"/>
          <w:sz w:val="24"/>
          <w:szCs w:val="24"/>
          <w:highlight w:val="yellow"/>
          <w:lang w:val="en-US"/>
        </w:rPr>
        <w:t>Sachie</w:t>
      </w:r>
      <w:proofErr w:type="spellEnd"/>
      <w:r w:rsidRPr="000E6784">
        <w:rPr>
          <w:rFonts w:ascii="Times New Roman" w:hAnsi="Times New Roman" w:cs="Times New Roman"/>
          <w:sz w:val="24"/>
          <w:szCs w:val="24"/>
          <w:highlight w:val="yellow"/>
          <w:lang w:val="en-US"/>
        </w:rPr>
        <w:t xml:space="preserve">. “Nippon </w:t>
      </w:r>
      <w:proofErr w:type="spellStart"/>
      <w:r w:rsidRPr="000E6784">
        <w:rPr>
          <w:rFonts w:ascii="Times New Roman" w:hAnsi="Times New Roman" w:cs="Times New Roman"/>
          <w:sz w:val="24"/>
          <w:szCs w:val="24"/>
          <w:highlight w:val="yellow"/>
          <w:lang w:val="en-US"/>
        </w:rPr>
        <w:t>Kaigi</w:t>
      </w:r>
      <w:proofErr w:type="spellEnd"/>
      <w:r w:rsidRPr="000E6784">
        <w:rPr>
          <w:rFonts w:ascii="Times New Roman" w:hAnsi="Times New Roman" w:cs="Times New Roman"/>
          <w:sz w:val="24"/>
          <w:szCs w:val="24"/>
          <w:highlight w:val="yellow"/>
          <w:lang w:val="en-US"/>
        </w:rPr>
        <w:t xml:space="preserve">: Empire, Contradiction, and Japan’s Future.” </w:t>
      </w:r>
      <w:r w:rsidRPr="000E6784">
        <w:rPr>
          <w:rFonts w:ascii="Times New Roman" w:hAnsi="Times New Roman" w:cs="Times New Roman"/>
          <w:i/>
          <w:sz w:val="24"/>
          <w:szCs w:val="24"/>
          <w:highlight w:val="yellow"/>
          <w:lang w:val="en-US"/>
        </w:rPr>
        <w:t>The Asia-Pacific Journal</w:t>
      </w:r>
      <w:r w:rsidRPr="000E6784">
        <w:rPr>
          <w:rFonts w:ascii="Times New Roman" w:hAnsi="Times New Roman" w:cs="Times New Roman"/>
          <w:sz w:val="24"/>
          <w:szCs w:val="24"/>
          <w:highlight w:val="yellow"/>
          <w:lang w:val="en-US"/>
        </w:rPr>
        <w:t xml:space="preserve"> 14.21.2 (November 2016), pp. 1–19. Available online at: </w:t>
      </w:r>
      <w:hyperlink r:id="rId8" w:history="1">
        <w:r w:rsidRPr="000E6784">
          <w:rPr>
            <w:rStyle w:val="Hyperlnk"/>
            <w:rFonts w:ascii="Times New Roman" w:hAnsi="Times New Roman" w:cs="Times New Roman"/>
            <w:sz w:val="24"/>
            <w:szCs w:val="24"/>
            <w:highlight w:val="yellow"/>
            <w:lang w:val="en-US"/>
          </w:rPr>
          <w:t>http://apjjf.org/2016/21/Mizohata.html</w:t>
        </w:r>
      </w:hyperlink>
      <w:r w:rsidRPr="000E6784">
        <w:rPr>
          <w:rFonts w:ascii="Times New Roman" w:hAnsi="Times New Roman" w:cs="Times New Roman"/>
          <w:sz w:val="24"/>
          <w:szCs w:val="24"/>
          <w:highlight w:val="yellow"/>
          <w:lang w:val="en-US"/>
        </w:rPr>
        <w:t xml:space="preserve">. </w:t>
      </w:r>
    </w:p>
    <w:p w14:paraId="2FD9EE81" w14:textId="68A52217" w:rsidR="0004493A" w:rsidRPr="000E6784" w:rsidRDefault="0004493A" w:rsidP="00D41817">
      <w:pPr>
        <w:spacing w:line="276" w:lineRule="auto"/>
        <w:rPr>
          <w:rFonts w:ascii="Times New Roman" w:hAnsi="Times New Roman" w:cs="Times New Roman"/>
          <w:sz w:val="24"/>
          <w:szCs w:val="24"/>
          <w:highlight w:val="yellow"/>
          <w:lang w:val="en-US"/>
        </w:rPr>
      </w:pPr>
      <w:r w:rsidRPr="000E6784">
        <w:rPr>
          <w:rFonts w:ascii="Times New Roman" w:hAnsi="Times New Roman" w:cs="Times New Roman"/>
          <w:sz w:val="24"/>
          <w:szCs w:val="24"/>
          <w:highlight w:val="yellow"/>
          <w:lang w:val="en-US"/>
        </w:rPr>
        <w:t>Deans</w:t>
      </w:r>
      <w:r w:rsidR="009D75C3" w:rsidRPr="000E6784">
        <w:rPr>
          <w:rFonts w:ascii="Times New Roman" w:hAnsi="Times New Roman" w:cs="Times New Roman"/>
          <w:sz w:val="24"/>
          <w:szCs w:val="24"/>
          <w:highlight w:val="yellow"/>
          <w:lang w:val="en-US"/>
        </w:rPr>
        <w:t>, Phil</w:t>
      </w:r>
      <w:r w:rsidRPr="000E6784">
        <w:rPr>
          <w:rFonts w:ascii="Times New Roman" w:hAnsi="Times New Roman" w:cs="Times New Roman"/>
          <w:sz w:val="24"/>
          <w:szCs w:val="24"/>
          <w:highlight w:val="yellow"/>
          <w:lang w:val="en-US"/>
        </w:rPr>
        <w:t xml:space="preserve">. “Diminishing Returns? Prime Minister Koizumi’s Visits to the Yasukuni Shrine in the Context of East Asian Nationalisms.” </w:t>
      </w:r>
      <w:r w:rsidRPr="000E6784">
        <w:rPr>
          <w:rFonts w:ascii="Times New Roman" w:hAnsi="Times New Roman" w:cs="Times New Roman"/>
          <w:i/>
          <w:iCs/>
          <w:sz w:val="24"/>
          <w:szCs w:val="24"/>
          <w:highlight w:val="yellow"/>
          <w:lang w:val="en-US"/>
        </w:rPr>
        <w:t>East Asia</w:t>
      </w:r>
      <w:r w:rsidRPr="000E6784">
        <w:rPr>
          <w:rFonts w:ascii="Times New Roman" w:hAnsi="Times New Roman" w:cs="Times New Roman"/>
          <w:sz w:val="24"/>
          <w:szCs w:val="24"/>
          <w:highlight w:val="yellow"/>
          <w:lang w:val="en-US"/>
        </w:rPr>
        <w:t xml:space="preserve"> 24:3 (2007), pp. 269-94. </w:t>
      </w:r>
    </w:p>
    <w:p w14:paraId="41800C4D" w14:textId="22770060" w:rsidR="009D75C3" w:rsidRPr="000E6784" w:rsidRDefault="009D75C3" w:rsidP="00D41817">
      <w:pPr>
        <w:spacing w:line="276" w:lineRule="auto"/>
        <w:rPr>
          <w:rFonts w:ascii="Times New Roman" w:hAnsi="Times New Roman" w:cs="Times New Roman"/>
          <w:sz w:val="24"/>
          <w:szCs w:val="24"/>
          <w:highlight w:val="yellow"/>
          <w:lang w:val="en-US"/>
        </w:rPr>
      </w:pPr>
      <w:r w:rsidRPr="000E6784">
        <w:rPr>
          <w:rFonts w:ascii="Times New Roman" w:hAnsi="Times New Roman" w:cs="Times New Roman"/>
          <w:sz w:val="24"/>
          <w:szCs w:val="24"/>
          <w:highlight w:val="yellow"/>
          <w:lang w:val="en-US"/>
        </w:rPr>
        <w:t xml:space="preserve">McLaughlin, Levi. “Did Aum Change Everything? What </w:t>
      </w:r>
      <w:proofErr w:type="spellStart"/>
      <w:r w:rsidRPr="000E6784">
        <w:rPr>
          <w:rFonts w:ascii="Times New Roman" w:hAnsi="Times New Roman" w:cs="Times New Roman"/>
          <w:sz w:val="24"/>
          <w:szCs w:val="24"/>
          <w:highlight w:val="yellow"/>
          <w:lang w:val="en-US"/>
        </w:rPr>
        <w:t>Soka</w:t>
      </w:r>
      <w:proofErr w:type="spellEnd"/>
      <w:r w:rsidRPr="000E6784">
        <w:rPr>
          <w:rFonts w:ascii="Times New Roman" w:hAnsi="Times New Roman" w:cs="Times New Roman"/>
          <w:sz w:val="24"/>
          <w:szCs w:val="24"/>
          <w:highlight w:val="yellow"/>
          <w:lang w:val="en-US"/>
        </w:rPr>
        <w:t xml:space="preserve"> Gakkai Before, During, and After the Aum </w:t>
      </w:r>
      <w:proofErr w:type="spellStart"/>
      <w:r w:rsidRPr="000E6784">
        <w:rPr>
          <w:rFonts w:ascii="Times New Roman" w:hAnsi="Times New Roman" w:cs="Times New Roman"/>
          <w:sz w:val="24"/>
          <w:szCs w:val="24"/>
          <w:highlight w:val="yellow"/>
          <w:lang w:val="en-US"/>
        </w:rPr>
        <w:t>Shinrikyō</w:t>
      </w:r>
      <w:proofErr w:type="spellEnd"/>
      <w:r w:rsidRPr="000E6784">
        <w:rPr>
          <w:rFonts w:ascii="Times New Roman" w:hAnsi="Times New Roman" w:cs="Times New Roman"/>
          <w:sz w:val="24"/>
          <w:szCs w:val="24"/>
          <w:highlight w:val="yellow"/>
          <w:lang w:val="en-US"/>
        </w:rPr>
        <w:t xml:space="preserve"> Affair Tells Us About the Persistent ‘Otherness’ of New Religions in Japan.” </w:t>
      </w:r>
      <w:r w:rsidRPr="000E6784">
        <w:rPr>
          <w:rFonts w:ascii="Times New Roman" w:hAnsi="Times New Roman" w:cs="Times New Roman"/>
          <w:i/>
          <w:iCs/>
          <w:sz w:val="24"/>
          <w:szCs w:val="24"/>
          <w:highlight w:val="yellow"/>
          <w:lang w:val="en-US"/>
        </w:rPr>
        <w:t>Japanese Journal of Religious Studies</w:t>
      </w:r>
      <w:r w:rsidRPr="000E6784">
        <w:rPr>
          <w:rFonts w:ascii="Times New Roman" w:hAnsi="Times New Roman" w:cs="Times New Roman"/>
          <w:sz w:val="24"/>
          <w:szCs w:val="24"/>
          <w:highlight w:val="yellow"/>
          <w:lang w:val="en-US"/>
        </w:rPr>
        <w:t>, Vol. 39, No. 1, “Aftermath: The Impact and Ramifications of the Aum Affair” (2012), pp. 51-75.</w:t>
      </w:r>
    </w:p>
    <w:p w14:paraId="7C622C8D" w14:textId="4A562EC7" w:rsidR="00D41817" w:rsidRPr="00D41817" w:rsidRDefault="00D41817" w:rsidP="00D41817">
      <w:pPr>
        <w:spacing w:line="276" w:lineRule="auto"/>
        <w:rPr>
          <w:rFonts w:ascii="Times New Roman" w:hAnsi="Times New Roman" w:cs="Times New Roman"/>
          <w:sz w:val="24"/>
          <w:szCs w:val="24"/>
          <w:lang w:val="en-US"/>
        </w:rPr>
      </w:pPr>
      <w:r w:rsidRPr="000E6784">
        <w:rPr>
          <w:rFonts w:ascii="Times New Roman" w:hAnsi="Times New Roman" w:cs="Times New Roman"/>
          <w:sz w:val="24"/>
          <w:szCs w:val="24"/>
          <w:highlight w:val="yellow"/>
          <w:lang w:val="en-US"/>
        </w:rPr>
        <w:t xml:space="preserve">Larsson, </w:t>
      </w:r>
      <w:proofErr w:type="spellStart"/>
      <w:r w:rsidRPr="000E6784">
        <w:rPr>
          <w:rFonts w:ascii="Times New Roman" w:hAnsi="Times New Roman" w:cs="Times New Roman"/>
          <w:sz w:val="24"/>
          <w:szCs w:val="24"/>
          <w:highlight w:val="yellow"/>
          <w:lang w:val="en-US"/>
        </w:rPr>
        <w:t>Ernils</w:t>
      </w:r>
      <w:proofErr w:type="spellEnd"/>
      <w:r w:rsidRPr="000E6784">
        <w:rPr>
          <w:rFonts w:ascii="Times New Roman" w:hAnsi="Times New Roman" w:cs="Times New Roman"/>
          <w:sz w:val="24"/>
          <w:szCs w:val="24"/>
          <w:highlight w:val="yellow"/>
          <w:lang w:val="en-US"/>
        </w:rPr>
        <w:t xml:space="preserve">. “Jinja </w:t>
      </w:r>
      <w:proofErr w:type="spellStart"/>
      <w:r w:rsidRPr="000E6784">
        <w:rPr>
          <w:rFonts w:ascii="Times New Roman" w:hAnsi="Times New Roman" w:cs="Times New Roman"/>
          <w:sz w:val="24"/>
          <w:szCs w:val="24"/>
          <w:highlight w:val="yellow"/>
          <w:lang w:val="en-US"/>
        </w:rPr>
        <w:t>Honchō</w:t>
      </w:r>
      <w:proofErr w:type="spellEnd"/>
      <w:r w:rsidRPr="000E6784">
        <w:rPr>
          <w:rFonts w:ascii="Times New Roman" w:hAnsi="Times New Roman" w:cs="Times New Roman"/>
          <w:sz w:val="24"/>
          <w:szCs w:val="24"/>
          <w:highlight w:val="yellow"/>
          <w:lang w:val="en-US"/>
        </w:rPr>
        <w:t xml:space="preserve"> and the Politics of Constitutional Reform in Japan.” </w:t>
      </w:r>
      <w:r w:rsidRPr="000E6784">
        <w:rPr>
          <w:rFonts w:ascii="Times New Roman" w:hAnsi="Times New Roman" w:cs="Times New Roman"/>
          <w:i/>
          <w:iCs/>
          <w:sz w:val="24"/>
          <w:szCs w:val="24"/>
          <w:highlight w:val="yellow"/>
          <w:lang w:val="en-US"/>
        </w:rPr>
        <w:t>Japan Review</w:t>
      </w:r>
      <w:r w:rsidRPr="000E6784">
        <w:rPr>
          <w:rFonts w:ascii="Times New Roman" w:hAnsi="Times New Roman" w:cs="Times New Roman"/>
          <w:sz w:val="24"/>
          <w:szCs w:val="24"/>
          <w:highlight w:val="yellow"/>
          <w:lang w:val="en-US"/>
        </w:rPr>
        <w:t>, No. 30 (2017), Special Issue Formations of the Secular in Japan, pp. 227-252.</w:t>
      </w:r>
    </w:p>
    <w:p w14:paraId="067506B2" w14:textId="77777777" w:rsidR="00811B34" w:rsidRPr="00D41817" w:rsidRDefault="00811B34" w:rsidP="00D41817">
      <w:pPr>
        <w:spacing w:line="276" w:lineRule="auto"/>
        <w:rPr>
          <w:rFonts w:ascii="Times New Roman" w:hAnsi="Times New Roman" w:cs="Times New Roman"/>
          <w:sz w:val="24"/>
          <w:szCs w:val="24"/>
          <w:lang w:val="en-US"/>
        </w:rPr>
      </w:pPr>
    </w:p>
    <w:sectPr w:rsidR="00811B34" w:rsidRPr="00D418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55"/>
    <w:rsid w:val="000369B1"/>
    <w:rsid w:val="0004493A"/>
    <w:rsid w:val="00054523"/>
    <w:rsid w:val="0005649A"/>
    <w:rsid w:val="00066573"/>
    <w:rsid w:val="000A793C"/>
    <w:rsid w:val="000E6784"/>
    <w:rsid w:val="00103227"/>
    <w:rsid w:val="00147B58"/>
    <w:rsid w:val="001E3076"/>
    <w:rsid w:val="00211A28"/>
    <w:rsid w:val="002450DB"/>
    <w:rsid w:val="002510E1"/>
    <w:rsid w:val="00263922"/>
    <w:rsid w:val="002E1AE1"/>
    <w:rsid w:val="00306438"/>
    <w:rsid w:val="00374923"/>
    <w:rsid w:val="0038695E"/>
    <w:rsid w:val="003D2E53"/>
    <w:rsid w:val="00460113"/>
    <w:rsid w:val="004823BE"/>
    <w:rsid w:val="0054145B"/>
    <w:rsid w:val="005847AD"/>
    <w:rsid w:val="005A7A0F"/>
    <w:rsid w:val="006E2194"/>
    <w:rsid w:val="00737147"/>
    <w:rsid w:val="00762032"/>
    <w:rsid w:val="007763E2"/>
    <w:rsid w:val="00811B34"/>
    <w:rsid w:val="00896784"/>
    <w:rsid w:val="00921855"/>
    <w:rsid w:val="009A1ED9"/>
    <w:rsid w:val="009C0632"/>
    <w:rsid w:val="009D5D6B"/>
    <w:rsid w:val="009D75C3"/>
    <w:rsid w:val="009F5BA9"/>
    <w:rsid w:val="00A704FF"/>
    <w:rsid w:val="00AD1A0D"/>
    <w:rsid w:val="00AD4CAC"/>
    <w:rsid w:val="00AD722F"/>
    <w:rsid w:val="00B6777B"/>
    <w:rsid w:val="00BC3D49"/>
    <w:rsid w:val="00BE7691"/>
    <w:rsid w:val="00C5652F"/>
    <w:rsid w:val="00CB1F78"/>
    <w:rsid w:val="00CE16AF"/>
    <w:rsid w:val="00D1465A"/>
    <w:rsid w:val="00D26D9E"/>
    <w:rsid w:val="00D30285"/>
    <w:rsid w:val="00D41817"/>
    <w:rsid w:val="00D43CB8"/>
    <w:rsid w:val="00D6175A"/>
    <w:rsid w:val="00DD3547"/>
    <w:rsid w:val="00E0789E"/>
    <w:rsid w:val="00E14CF7"/>
    <w:rsid w:val="00EB61CF"/>
    <w:rsid w:val="00F54CC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3530D"/>
  <w15:chartTrackingRefBased/>
  <w15:docId w15:val="{1972FF2C-3475-4836-A903-035CED75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855"/>
    <w:rPr>
      <w:rFonts w:eastAsiaTheme="minorHAns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460113"/>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jjf.org/2016/21/Mizohata.html" TargetMode="External"/><Relationship Id="rId3" Type="http://schemas.openxmlformats.org/officeDocument/2006/relationships/webSettings" Target="webSettings.xml"/><Relationship Id="rId7" Type="http://schemas.openxmlformats.org/officeDocument/2006/relationships/hyperlink" Target="https://www.nippon.com/en/in-depth/a039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prints.soas.ac.uk/19702/1/HM%20womenomics%20APJ%20Final%20March%202015.pdf" TargetMode="External"/><Relationship Id="rId5" Type="http://schemas.openxmlformats.org/officeDocument/2006/relationships/hyperlink" Target="https://thediplomat.com/2018/11/making-sense-of-japans-new-immigration-policy/" TargetMode="External"/><Relationship Id="rId10" Type="http://schemas.openxmlformats.org/officeDocument/2006/relationships/theme" Target="theme/theme1.xml"/><Relationship Id="rId4" Type="http://schemas.openxmlformats.org/officeDocument/2006/relationships/hyperlink" Target="https://apjjf.org/-Karoline-Postel-Vinay/5035/article.pdf" TargetMode="Externa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5688</Characters>
  <Application>Microsoft Office Word</Application>
  <DocSecurity>0</DocSecurity>
  <Lines>47</Lines>
  <Paragraphs>13</Paragraphs>
  <ScaleCrop>false</ScaleCrop>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Ernils Larsson</dc:creator>
  <cp:keywords/>
  <dc:description/>
  <cp:lastModifiedBy>Microsoft Office User</cp:lastModifiedBy>
  <cp:revision>2</cp:revision>
  <dcterms:created xsi:type="dcterms:W3CDTF">2021-08-26T12:35:00Z</dcterms:created>
  <dcterms:modified xsi:type="dcterms:W3CDTF">2021-08-26T12:35:00Z</dcterms:modified>
</cp:coreProperties>
</file>