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1B073" w14:textId="77777777" w:rsidR="00F1338C" w:rsidRDefault="00F1338C" w:rsidP="00F1338C">
      <w:pPr>
        <w:jc w:val="center"/>
      </w:pPr>
      <w:r>
        <w:rPr>
          <w:b/>
          <w:bCs/>
        </w:rPr>
        <w:t>Centre for East and South-East Asian Studies</w:t>
      </w:r>
    </w:p>
    <w:p w14:paraId="00F04922" w14:textId="77777777" w:rsidR="00F1338C" w:rsidRPr="00F1338C" w:rsidRDefault="00000000" w:rsidP="009F3D2B">
      <w:pPr>
        <w:spacing w:after="0" w:line="240" w:lineRule="auto"/>
        <w:jc w:val="center"/>
        <w:rPr>
          <w:b/>
          <w:bCs/>
          <w:szCs w:val="24"/>
        </w:rPr>
      </w:pPr>
      <w:r w:rsidRPr="00F1338C">
        <w:rPr>
          <w:b/>
          <w:bCs/>
          <w:szCs w:val="24"/>
        </w:rPr>
        <w:t xml:space="preserve">Course literature for COSM12 </w:t>
      </w:r>
    </w:p>
    <w:p w14:paraId="513AEA7D" w14:textId="77777777" w:rsidR="00F1338C" w:rsidRDefault="00000000" w:rsidP="00F1338C">
      <w:pPr>
        <w:spacing w:after="0" w:line="240" w:lineRule="auto"/>
        <w:jc w:val="center"/>
        <w:rPr>
          <w:b/>
          <w:bCs/>
          <w:szCs w:val="24"/>
        </w:rPr>
      </w:pPr>
      <w:r w:rsidRPr="00F1338C">
        <w:rPr>
          <w:b/>
          <w:bCs/>
          <w:szCs w:val="24"/>
        </w:rPr>
        <w:t xml:space="preserve">Asian Studies: </w:t>
      </w:r>
    </w:p>
    <w:p w14:paraId="283ED08B" w14:textId="46554B6A" w:rsidR="00F1338C" w:rsidRPr="00F1338C" w:rsidRDefault="00000000" w:rsidP="00F1338C">
      <w:pPr>
        <w:spacing w:after="0" w:line="240" w:lineRule="auto"/>
        <w:jc w:val="center"/>
        <w:rPr>
          <w:b/>
          <w:bCs/>
          <w:szCs w:val="24"/>
        </w:rPr>
      </w:pPr>
      <w:r w:rsidRPr="00F1338C">
        <w:rPr>
          <w:b/>
          <w:bCs/>
          <w:szCs w:val="24"/>
        </w:rPr>
        <w:t xml:space="preserve">Political Systems, Governance, and Democratization in East and South-East Asia </w:t>
      </w:r>
    </w:p>
    <w:p w14:paraId="5A552B57" w14:textId="5E34BCE0" w:rsidR="006905C0" w:rsidRPr="00F1338C" w:rsidRDefault="00000000" w:rsidP="00F1338C">
      <w:pPr>
        <w:spacing w:after="0" w:line="240" w:lineRule="auto"/>
        <w:jc w:val="center"/>
        <w:rPr>
          <w:b/>
          <w:bCs/>
          <w:szCs w:val="24"/>
        </w:rPr>
      </w:pPr>
      <w:r w:rsidRPr="00F1338C">
        <w:rPr>
          <w:b/>
          <w:bCs/>
          <w:szCs w:val="24"/>
        </w:rPr>
        <w:t xml:space="preserve">12 </w:t>
      </w:r>
      <w:r w:rsidR="009F3D2B" w:rsidRPr="00F1338C">
        <w:rPr>
          <w:b/>
          <w:bCs/>
          <w:szCs w:val="24"/>
        </w:rPr>
        <w:t>ECTS</w:t>
      </w:r>
    </w:p>
    <w:p w14:paraId="106C9ACD" w14:textId="77777777" w:rsidR="006905C0" w:rsidRPr="00F1338C" w:rsidRDefault="006905C0" w:rsidP="008D4DAB">
      <w:pPr>
        <w:spacing w:after="0" w:line="240" w:lineRule="auto"/>
        <w:rPr>
          <w:szCs w:val="24"/>
        </w:rPr>
      </w:pPr>
    </w:p>
    <w:p w14:paraId="317B570E" w14:textId="77777777" w:rsidR="006905C0" w:rsidRDefault="006905C0" w:rsidP="008D4DAB">
      <w:pPr>
        <w:spacing w:after="0" w:line="240" w:lineRule="auto"/>
      </w:pPr>
    </w:p>
    <w:p w14:paraId="61F43E04" w14:textId="77777777" w:rsidR="008D4DAB" w:rsidRDefault="008D4DAB" w:rsidP="008D4DAB">
      <w:pPr>
        <w:spacing w:after="0" w:line="240" w:lineRule="auto"/>
      </w:pPr>
    </w:p>
    <w:p w14:paraId="63C790D8" w14:textId="259F0E4C" w:rsidR="006905C0" w:rsidRDefault="00000000" w:rsidP="008D4DAB">
      <w:pPr>
        <w:spacing w:after="0" w:line="240" w:lineRule="auto"/>
      </w:pPr>
      <w:r>
        <w:t>Required Reading listed here: 1152</w:t>
      </w:r>
    </w:p>
    <w:p w14:paraId="7A0CA9B9" w14:textId="77777777" w:rsidR="006905C0" w:rsidRDefault="00000000" w:rsidP="008D4DAB">
      <w:pPr>
        <w:spacing w:after="0" w:line="240" w:lineRule="auto"/>
      </w:pPr>
      <w:r>
        <w:t>Additional Reading reserved for new developments: 100</w:t>
      </w:r>
    </w:p>
    <w:p w14:paraId="52D816B1" w14:textId="5C42AB1B" w:rsidR="006905C0" w:rsidRDefault="00000000" w:rsidP="008D4DAB">
      <w:pPr>
        <w:spacing w:after="0" w:line="240" w:lineRule="auto"/>
      </w:pPr>
      <w:r>
        <w:t>Total</w:t>
      </w:r>
      <w:r w:rsidR="00F1338C">
        <w:t>:</w:t>
      </w:r>
      <w:r>
        <w:t xml:space="preserve"> 1252</w:t>
      </w:r>
    </w:p>
    <w:p w14:paraId="46EB6123" w14:textId="77777777" w:rsidR="006905C0" w:rsidRDefault="006905C0" w:rsidP="008D4DAB">
      <w:pPr>
        <w:spacing w:after="0" w:line="240" w:lineRule="auto"/>
      </w:pPr>
    </w:p>
    <w:p w14:paraId="3F24454D" w14:textId="77777777" w:rsidR="009F3D2B" w:rsidRPr="0031506D" w:rsidRDefault="009F3D2B" w:rsidP="008D4DAB">
      <w:pPr>
        <w:spacing w:after="120"/>
        <w:rPr>
          <w:i/>
          <w:iCs/>
        </w:rPr>
      </w:pPr>
      <w:r w:rsidRPr="0031506D">
        <w:rPr>
          <w:i/>
          <w:iCs/>
        </w:rPr>
        <w:t>All readings are available on Finn unless otherwise stated</w:t>
      </w:r>
    </w:p>
    <w:p w14:paraId="6B0538EA" w14:textId="77777777" w:rsidR="009F3D2B" w:rsidRDefault="009F3D2B" w:rsidP="008D4DAB">
      <w:pPr>
        <w:keepNext/>
        <w:spacing w:after="0" w:line="240" w:lineRule="auto"/>
        <w:ind w:hanging="720"/>
      </w:pPr>
    </w:p>
    <w:p w14:paraId="74FE96C3" w14:textId="342C0AAE" w:rsidR="006905C0" w:rsidRDefault="00000000" w:rsidP="008D4DAB">
      <w:pPr>
        <w:keepNext/>
        <w:spacing w:after="0" w:line="240" w:lineRule="auto"/>
        <w:ind w:left="142" w:hanging="142"/>
      </w:pPr>
      <w:proofErr w:type="spellStart"/>
      <w:r>
        <w:t>Aiginger</w:t>
      </w:r>
      <w:proofErr w:type="spellEnd"/>
      <w:r>
        <w:t xml:space="preserve">, K., &amp; Rodrik, D. (2020). Rebirth of industrial policy and an agenda for the twenty-first century. </w:t>
      </w:r>
      <w:r>
        <w:rPr>
          <w:i/>
        </w:rPr>
        <w:t>Journal of Industry, Competition and Trade, 20</w:t>
      </w:r>
      <w:r>
        <w:t>(2), 189–207.</w:t>
      </w:r>
      <w:r w:rsidR="009F3D2B">
        <w:t xml:space="preserve"> </w:t>
      </w:r>
      <w:r>
        <w:t>19 pages</w:t>
      </w:r>
    </w:p>
    <w:p w14:paraId="65EABA69" w14:textId="77777777" w:rsidR="006905C0" w:rsidRDefault="006905C0" w:rsidP="008D4DAB">
      <w:pPr>
        <w:spacing w:after="0" w:line="240" w:lineRule="auto"/>
        <w:ind w:left="142" w:hanging="142"/>
      </w:pPr>
    </w:p>
    <w:p w14:paraId="4ED70097" w14:textId="2D0F31A6" w:rsidR="006905C0" w:rsidRDefault="00000000" w:rsidP="008D4DAB">
      <w:pPr>
        <w:keepNext/>
        <w:spacing w:after="0" w:line="240" w:lineRule="auto"/>
        <w:ind w:left="142" w:hanging="142"/>
      </w:pPr>
      <w:r>
        <w:t xml:space="preserve">Baker, C. (2016). The 2014 Thai coup and some roots of authoritarianism. </w:t>
      </w:r>
      <w:r>
        <w:rPr>
          <w:i/>
        </w:rPr>
        <w:t>Journal of Contemporary Asia, 46</w:t>
      </w:r>
      <w:r>
        <w:t>(3), 388–404.</w:t>
      </w:r>
      <w:r w:rsidR="009F3D2B">
        <w:t xml:space="preserve"> </w:t>
      </w:r>
      <w:r>
        <w:t>17 pages</w:t>
      </w:r>
    </w:p>
    <w:p w14:paraId="293E7FF1" w14:textId="77777777" w:rsidR="006905C0" w:rsidRDefault="006905C0" w:rsidP="008D4DAB">
      <w:pPr>
        <w:spacing w:after="0" w:line="240" w:lineRule="auto"/>
        <w:ind w:left="142" w:hanging="142"/>
      </w:pPr>
    </w:p>
    <w:p w14:paraId="048740FB" w14:textId="4FE21AAC" w:rsidR="006905C0" w:rsidRDefault="00000000" w:rsidP="008D4DAB">
      <w:pPr>
        <w:keepNext/>
        <w:spacing w:after="0" w:line="240" w:lineRule="auto"/>
        <w:ind w:left="142" w:hanging="142"/>
      </w:pPr>
      <w:r>
        <w:t xml:space="preserve">Catalinac, A. (2025). Japan in 2024: Money politics interrupts LDP dominance, again. </w:t>
      </w:r>
      <w:r>
        <w:rPr>
          <w:i/>
        </w:rPr>
        <w:t>Asian Survey, 65</w:t>
      </w:r>
      <w:r>
        <w:t>(2), 175–188.</w:t>
      </w:r>
      <w:r w:rsidR="009F3D2B">
        <w:t xml:space="preserve"> </w:t>
      </w:r>
      <w:r>
        <w:t>13 pages</w:t>
      </w:r>
    </w:p>
    <w:p w14:paraId="53D49F45" w14:textId="77777777" w:rsidR="006905C0" w:rsidRDefault="006905C0" w:rsidP="008D4DAB">
      <w:pPr>
        <w:spacing w:after="0" w:line="240" w:lineRule="auto"/>
        <w:ind w:left="142" w:hanging="142"/>
      </w:pPr>
    </w:p>
    <w:p w14:paraId="51408F3E" w14:textId="3627E513" w:rsidR="006905C0" w:rsidRDefault="00000000" w:rsidP="008D4DAB">
      <w:pPr>
        <w:keepNext/>
        <w:spacing w:after="0" w:line="240" w:lineRule="auto"/>
        <w:ind w:left="142" w:hanging="142"/>
      </w:pPr>
      <w:r>
        <w:t xml:space="preserve">Chan, A. L. (2019). The rise and rule of Xi Jinping (2012–present). In W. A. Joseph (Ed.), </w:t>
      </w:r>
      <w:r>
        <w:rPr>
          <w:i/>
        </w:rPr>
        <w:t>Politics in China: An introduction</w:t>
      </w:r>
      <w:r>
        <w:t xml:space="preserve"> (4th ed., pp. 139–154). Oxford University Press</w:t>
      </w:r>
      <w:r w:rsidR="009F3D2B">
        <w:t xml:space="preserve">. </w:t>
      </w:r>
      <w:r>
        <w:t>16 pages (E-book available on Finn)</w:t>
      </w:r>
    </w:p>
    <w:p w14:paraId="34C42E71" w14:textId="77777777" w:rsidR="006905C0" w:rsidRDefault="006905C0" w:rsidP="008D4DAB">
      <w:pPr>
        <w:spacing w:after="0" w:line="240" w:lineRule="auto"/>
        <w:ind w:left="142" w:hanging="142"/>
      </w:pPr>
    </w:p>
    <w:p w14:paraId="7524F437" w14:textId="18CF4025" w:rsidR="006905C0" w:rsidRDefault="00000000" w:rsidP="008D4DAB">
      <w:pPr>
        <w:keepNext/>
        <w:spacing w:after="0" w:line="240" w:lineRule="auto"/>
        <w:ind w:left="142" w:hanging="142"/>
      </w:pPr>
      <w:r>
        <w:t xml:space="preserve">Ch’oe, J. J. (2012). </w:t>
      </w:r>
      <w:r>
        <w:rPr>
          <w:i/>
        </w:rPr>
        <w:t>Democracy after democratization: The Korean experience</w:t>
      </w:r>
      <w:r>
        <w:t>. Walter H. Shorenstein Asia-Pacific Research Center. Ch. 1 (pp. 3–22). Pris: 319 kr.</w:t>
      </w:r>
      <w:r w:rsidR="009F3D2B">
        <w:t xml:space="preserve"> </w:t>
      </w:r>
      <w:r>
        <w:t>19 pages</w:t>
      </w:r>
    </w:p>
    <w:p w14:paraId="25B9D6DF" w14:textId="77777777" w:rsidR="006905C0" w:rsidRDefault="006905C0" w:rsidP="008D4DAB">
      <w:pPr>
        <w:spacing w:after="0" w:line="240" w:lineRule="auto"/>
        <w:ind w:left="142" w:hanging="142"/>
      </w:pPr>
    </w:p>
    <w:p w14:paraId="514C6149" w14:textId="6702E0BE" w:rsidR="006905C0" w:rsidRDefault="00000000" w:rsidP="008D4DAB">
      <w:pPr>
        <w:keepNext/>
        <w:spacing w:after="0" w:line="240" w:lineRule="auto"/>
        <w:ind w:left="142" w:hanging="142"/>
      </w:pPr>
      <w:r>
        <w:t xml:space="preserve">Curato, N., &amp; Fossati, D. (2020). Authoritarian innovations: Crafting support for a less democratic Southeast Asia. </w:t>
      </w:r>
      <w:r>
        <w:rPr>
          <w:i/>
        </w:rPr>
        <w:t>Democratization, 27</w:t>
      </w:r>
      <w:r>
        <w:t>(6), 1006–1020.</w:t>
      </w:r>
      <w:r w:rsidR="009F3D2B">
        <w:t xml:space="preserve"> </w:t>
      </w:r>
      <w:r>
        <w:t>14 pages</w:t>
      </w:r>
    </w:p>
    <w:p w14:paraId="7A3D0FE6" w14:textId="77777777" w:rsidR="006905C0" w:rsidRDefault="006905C0" w:rsidP="008D4DAB">
      <w:pPr>
        <w:spacing w:after="0" w:line="240" w:lineRule="auto"/>
        <w:ind w:left="142" w:hanging="142"/>
      </w:pPr>
    </w:p>
    <w:p w14:paraId="432D67A5" w14:textId="3F0C76C8" w:rsidR="006905C0" w:rsidRDefault="00000000" w:rsidP="008D4DAB">
      <w:pPr>
        <w:keepNext/>
        <w:spacing w:after="0" w:line="240" w:lineRule="auto"/>
        <w:ind w:left="142" w:hanging="142"/>
      </w:pPr>
      <w:r>
        <w:t xml:space="preserve">Diamond, L. (2015). Facing up to the democratic recession. </w:t>
      </w:r>
      <w:r>
        <w:rPr>
          <w:i/>
        </w:rPr>
        <w:t>Journal of Democracy, 26</w:t>
      </w:r>
      <w:r>
        <w:t xml:space="preserve">(1), 141–155. </w:t>
      </w:r>
      <w:proofErr w:type="spellStart"/>
      <w:r>
        <w:t>Tillgänglig</w:t>
      </w:r>
      <w:proofErr w:type="spellEnd"/>
      <w:r>
        <w:t xml:space="preserve"> via </w:t>
      </w:r>
      <w:proofErr w:type="spellStart"/>
      <w:r>
        <w:t>LUBsearch</w:t>
      </w:r>
      <w:proofErr w:type="spellEnd"/>
      <w:r>
        <w:t>.</w:t>
      </w:r>
      <w:r w:rsidR="009F3D2B">
        <w:t xml:space="preserve"> </w:t>
      </w:r>
      <w:r>
        <w:t>14 pages</w:t>
      </w:r>
    </w:p>
    <w:p w14:paraId="3FEDF783" w14:textId="77777777" w:rsidR="006905C0" w:rsidRDefault="006905C0" w:rsidP="008D4DAB">
      <w:pPr>
        <w:spacing w:after="0" w:line="240" w:lineRule="auto"/>
        <w:ind w:left="142" w:hanging="142"/>
      </w:pPr>
    </w:p>
    <w:p w14:paraId="73552082" w14:textId="116D9912" w:rsidR="006905C0" w:rsidRDefault="00000000" w:rsidP="008D4DAB">
      <w:pPr>
        <w:keepNext/>
        <w:spacing w:after="0" w:line="240" w:lineRule="auto"/>
        <w:ind w:left="142" w:hanging="142"/>
      </w:pPr>
      <w:r>
        <w:t xml:space="preserve">Fukuoka, Y. (2015). Demystifying “people power”: An elite interpretation of “democratization” in Southeast Asia. In </w:t>
      </w:r>
      <w:r>
        <w:rPr>
          <w:i/>
        </w:rPr>
        <w:t>Routledge handbook of Southeast Asian democratization</w:t>
      </w:r>
      <w:r>
        <w:t xml:space="preserve"> (pp. 97–113). Routledge. (E-book available on Finn)</w:t>
      </w:r>
      <w:r w:rsidR="009F3D2B">
        <w:t xml:space="preserve"> </w:t>
      </w:r>
      <w:r>
        <w:t>16 pages</w:t>
      </w:r>
    </w:p>
    <w:p w14:paraId="23CD11D7" w14:textId="77777777" w:rsidR="006905C0" w:rsidRDefault="006905C0" w:rsidP="008D4DAB">
      <w:pPr>
        <w:spacing w:after="0" w:line="240" w:lineRule="auto"/>
        <w:ind w:left="142" w:hanging="142"/>
      </w:pPr>
    </w:p>
    <w:p w14:paraId="58FF3A1B" w14:textId="7C9CEE27" w:rsidR="006905C0" w:rsidRDefault="00000000" w:rsidP="008D4DAB">
      <w:pPr>
        <w:keepNext/>
        <w:spacing w:after="0" w:line="240" w:lineRule="auto"/>
        <w:ind w:left="142" w:hanging="142"/>
      </w:pPr>
      <w:r>
        <w:t xml:space="preserve">Ha, Y.-C., &amp; Kim, P. (2026). North Korea in 2025: Achieving tangible outcomes ahead of the Ninth Party Congress. </w:t>
      </w:r>
      <w:r>
        <w:rPr>
          <w:i/>
        </w:rPr>
        <w:t>Asian Survey, 66</w:t>
      </w:r>
      <w:r>
        <w:t>(2), 241–251.</w:t>
      </w:r>
      <w:r w:rsidR="009F3D2B">
        <w:t xml:space="preserve"> </w:t>
      </w:r>
      <w:r>
        <w:t>11 pages</w:t>
      </w:r>
    </w:p>
    <w:p w14:paraId="526504AF" w14:textId="77777777" w:rsidR="006905C0" w:rsidRDefault="006905C0" w:rsidP="008D4DAB">
      <w:pPr>
        <w:spacing w:after="0" w:line="240" w:lineRule="auto"/>
        <w:ind w:left="142" w:hanging="142"/>
      </w:pPr>
    </w:p>
    <w:p w14:paraId="08A68530" w14:textId="7EDCC7B1" w:rsidR="006905C0" w:rsidRDefault="00000000" w:rsidP="008D4DAB">
      <w:pPr>
        <w:keepNext/>
        <w:spacing w:after="0" w:line="240" w:lineRule="auto"/>
        <w:ind w:left="142" w:hanging="142"/>
      </w:pPr>
      <w:r>
        <w:t xml:space="preserve">Haberkorn, T. (2017). Dictatorship as occupation in Thailand. </w:t>
      </w:r>
      <w:r>
        <w:rPr>
          <w:i/>
        </w:rPr>
        <w:t>Journal of Legal Pluralism and Unofficial Law, 49</w:t>
      </w:r>
      <w:r>
        <w:t>(3), 338–352.</w:t>
      </w:r>
      <w:r w:rsidR="009F3D2B">
        <w:t xml:space="preserve"> </w:t>
      </w:r>
      <w:r>
        <w:t>15 pages</w:t>
      </w:r>
    </w:p>
    <w:p w14:paraId="7750451F" w14:textId="77777777" w:rsidR="006905C0" w:rsidRDefault="006905C0" w:rsidP="008D4DAB">
      <w:pPr>
        <w:spacing w:after="0" w:line="240" w:lineRule="auto"/>
        <w:ind w:left="142" w:hanging="142"/>
      </w:pPr>
    </w:p>
    <w:p w14:paraId="79089B7A" w14:textId="675B8DC9" w:rsidR="006905C0" w:rsidRDefault="00000000" w:rsidP="008D4DAB">
      <w:pPr>
        <w:keepNext/>
        <w:spacing w:after="0" w:line="240" w:lineRule="auto"/>
        <w:ind w:left="142" w:hanging="142"/>
      </w:pPr>
      <w:r>
        <w:lastRenderedPageBreak/>
        <w:t xml:space="preserve">Hahm, C. (2008). South Korea’s miraculous democracy. </w:t>
      </w:r>
      <w:r>
        <w:rPr>
          <w:i/>
        </w:rPr>
        <w:t>Journal of Democracy, 19</w:t>
      </w:r>
      <w:r>
        <w:t>(3), 128–142.</w:t>
      </w:r>
      <w:r w:rsidR="009F3D2B">
        <w:t xml:space="preserve"> </w:t>
      </w:r>
      <w:r>
        <w:t>14 pages</w:t>
      </w:r>
    </w:p>
    <w:p w14:paraId="5A419234" w14:textId="77777777" w:rsidR="006905C0" w:rsidRDefault="006905C0" w:rsidP="008D4DAB">
      <w:pPr>
        <w:spacing w:after="0" w:line="240" w:lineRule="auto"/>
        <w:ind w:left="142" w:hanging="142"/>
      </w:pPr>
    </w:p>
    <w:p w14:paraId="35A514D9" w14:textId="502961D4" w:rsidR="006905C0" w:rsidRDefault="00000000" w:rsidP="008D4DAB">
      <w:pPr>
        <w:keepNext/>
        <w:spacing w:after="0" w:line="240" w:lineRule="auto"/>
        <w:ind w:left="142" w:hanging="142"/>
      </w:pPr>
      <w:r>
        <w:t xml:space="preserve">Hadiz, V. R. (2018). Imagine all the people? Mobilising Islamic populism for right-wing politics in Indonesia. </w:t>
      </w:r>
      <w:r>
        <w:rPr>
          <w:i/>
        </w:rPr>
        <w:t>Journal of Contemporary Asia, 48</w:t>
      </w:r>
      <w:r>
        <w:t>(4), 566–583.</w:t>
      </w:r>
      <w:r w:rsidR="009F3D2B">
        <w:t xml:space="preserve"> </w:t>
      </w:r>
      <w:r>
        <w:t>18 pages</w:t>
      </w:r>
    </w:p>
    <w:p w14:paraId="191DA2D3" w14:textId="77777777" w:rsidR="006905C0" w:rsidRDefault="006905C0" w:rsidP="008D4DAB">
      <w:pPr>
        <w:spacing w:after="0" w:line="240" w:lineRule="auto"/>
        <w:ind w:left="142" w:hanging="142"/>
      </w:pPr>
    </w:p>
    <w:p w14:paraId="061315B5" w14:textId="76DCE79F" w:rsidR="006905C0" w:rsidRDefault="00000000" w:rsidP="008D4DAB">
      <w:pPr>
        <w:keepNext/>
        <w:spacing w:after="0" w:line="240" w:lineRule="auto"/>
        <w:ind w:left="142" w:hanging="142"/>
      </w:pPr>
      <w:r>
        <w:t xml:space="preserve">Han, S. (2026). Martial law, democratic erosion, and democratic resilience in South Korea. </w:t>
      </w:r>
      <w:r>
        <w:rPr>
          <w:i/>
        </w:rPr>
        <w:t>Asian Journal of Comparative Politics, 11</w:t>
      </w:r>
      <w:r>
        <w:t>(1), 99–108.</w:t>
      </w:r>
      <w:r w:rsidR="009F3D2B">
        <w:t xml:space="preserve"> </w:t>
      </w:r>
      <w:r>
        <w:t>10 pages</w:t>
      </w:r>
    </w:p>
    <w:p w14:paraId="2534695E" w14:textId="77777777" w:rsidR="006905C0" w:rsidRDefault="006905C0" w:rsidP="008D4DAB">
      <w:pPr>
        <w:spacing w:after="0" w:line="240" w:lineRule="auto"/>
        <w:ind w:left="142" w:hanging="142"/>
      </w:pPr>
    </w:p>
    <w:p w14:paraId="2EF6640E" w14:textId="32E94F95" w:rsidR="006905C0" w:rsidRDefault="00000000" w:rsidP="008D4DAB">
      <w:pPr>
        <w:keepNext/>
        <w:spacing w:after="0" w:line="240" w:lineRule="auto"/>
        <w:ind w:left="142" w:hanging="142"/>
      </w:pPr>
      <w:r>
        <w:t xml:space="preserve">Hansson, E., &amp; Weiss, M. L. (2024). The contested domain of political space in Southeast Asia. In </w:t>
      </w:r>
      <w:r>
        <w:rPr>
          <w:i/>
        </w:rPr>
        <w:t>The Palgrave handbook of political norms in Southeast Asia</w:t>
      </w:r>
      <w:r>
        <w:t xml:space="preserve"> (pp. 467–486). Springer Nature Singapore. (Available open access)</w:t>
      </w:r>
      <w:r w:rsidR="009F3D2B">
        <w:t xml:space="preserve"> </w:t>
      </w:r>
      <w:r>
        <w:t>20 pages</w:t>
      </w:r>
    </w:p>
    <w:p w14:paraId="3D692B5A" w14:textId="77777777" w:rsidR="006905C0" w:rsidRDefault="006905C0" w:rsidP="008D4DAB">
      <w:pPr>
        <w:spacing w:after="0" w:line="240" w:lineRule="auto"/>
        <w:ind w:left="142" w:hanging="142"/>
      </w:pPr>
    </w:p>
    <w:p w14:paraId="4D74FE31" w14:textId="4E9EEE43" w:rsidR="006905C0" w:rsidRDefault="00000000" w:rsidP="008D4DAB">
      <w:pPr>
        <w:keepNext/>
        <w:spacing w:after="0" w:line="240" w:lineRule="auto"/>
        <w:ind w:left="142" w:hanging="142"/>
      </w:pPr>
      <w:r>
        <w:t xml:space="preserve">Hewison, K. (2017). Rethinking Southeast Asian civil society. </w:t>
      </w:r>
      <w:r>
        <w:rPr>
          <w:i/>
        </w:rPr>
        <w:t>New Mandala</w:t>
      </w:r>
      <w:r>
        <w:t xml:space="preserve">. </w:t>
      </w:r>
      <w:hyperlink r:id="rId6" w:history="1">
        <w:r w:rsidR="009F3D2B" w:rsidRPr="009A532F">
          <w:rPr>
            <w:rStyle w:val="Hyperlink"/>
          </w:rPr>
          <w:t>http://www.newmandala.org/illiberal-civil-society/</w:t>
        </w:r>
      </w:hyperlink>
      <w:r w:rsidR="009F3D2B">
        <w:t xml:space="preserve"> </w:t>
      </w:r>
      <w:r>
        <w:t>5 pages</w:t>
      </w:r>
    </w:p>
    <w:p w14:paraId="1C487B9D" w14:textId="77777777" w:rsidR="006905C0" w:rsidRDefault="006905C0" w:rsidP="008D4DAB">
      <w:pPr>
        <w:spacing w:after="0" w:line="240" w:lineRule="auto"/>
        <w:ind w:left="142" w:hanging="142"/>
      </w:pPr>
    </w:p>
    <w:p w14:paraId="56FE7CD8" w14:textId="087B3256" w:rsidR="006905C0" w:rsidRDefault="00000000" w:rsidP="008D4DAB">
      <w:pPr>
        <w:keepNext/>
        <w:spacing w:after="0" w:line="240" w:lineRule="auto"/>
        <w:ind w:left="142" w:hanging="142"/>
      </w:pPr>
      <w:r>
        <w:t xml:space="preserve">Hok, K. (2026). Technocratic turn: Authoritarianism, global capitalism, and Cambodia’s state transformation since 2013. </w:t>
      </w:r>
      <w:r>
        <w:rPr>
          <w:i/>
        </w:rPr>
        <w:t>Critical Asian Studies</w:t>
      </w:r>
      <w:r>
        <w:t>, 1–21.</w:t>
      </w:r>
      <w:r w:rsidR="009F3D2B">
        <w:t xml:space="preserve"> </w:t>
      </w:r>
      <w:r>
        <w:t>21 pages</w:t>
      </w:r>
    </w:p>
    <w:p w14:paraId="7C084C8C" w14:textId="77777777" w:rsidR="006905C0" w:rsidRDefault="006905C0" w:rsidP="008D4DAB">
      <w:pPr>
        <w:spacing w:after="0" w:line="240" w:lineRule="auto"/>
        <w:ind w:left="142" w:hanging="142"/>
      </w:pPr>
    </w:p>
    <w:p w14:paraId="36F301E0" w14:textId="27E6B7D5" w:rsidR="006905C0" w:rsidRDefault="00000000" w:rsidP="008D4DAB">
      <w:pPr>
        <w:keepNext/>
        <w:spacing w:after="0" w:line="240" w:lineRule="auto"/>
        <w:ind w:left="142" w:hanging="142"/>
      </w:pPr>
      <w:r>
        <w:t xml:space="preserve">Joseph, W. A. (2019). Ideology: The evolution of Chinese communism. In W. A. Joseph (Ed.), </w:t>
      </w:r>
      <w:r>
        <w:rPr>
          <w:i/>
        </w:rPr>
        <w:t>Politics in China: An introduction</w:t>
      </w:r>
      <w:r>
        <w:t xml:space="preserve"> (4th ed., pp. 161–203). Oxford University Press.</w:t>
      </w:r>
      <w:r w:rsidR="009F3D2B">
        <w:t xml:space="preserve"> </w:t>
      </w:r>
      <w:r>
        <w:t>43 pages</w:t>
      </w:r>
    </w:p>
    <w:p w14:paraId="239BBF73" w14:textId="77777777" w:rsidR="006905C0" w:rsidRDefault="006905C0" w:rsidP="008D4DAB">
      <w:pPr>
        <w:spacing w:after="0" w:line="240" w:lineRule="auto"/>
        <w:ind w:left="142" w:hanging="142"/>
      </w:pPr>
    </w:p>
    <w:p w14:paraId="5BCFF5D9" w14:textId="51253E08" w:rsidR="006905C0" w:rsidRDefault="00000000" w:rsidP="008D4DAB">
      <w:pPr>
        <w:keepNext/>
        <w:spacing w:after="0" w:line="240" w:lineRule="auto"/>
        <w:ind w:left="142" w:hanging="142"/>
      </w:pPr>
      <w:r>
        <w:t xml:space="preserve">Ichihara, M. (2021). Japanese democracy after Shinzo Abe. </w:t>
      </w:r>
      <w:r>
        <w:rPr>
          <w:i/>
        </w:rPr>
        <w:t>Journal of Democracy, 32</w:t>
      </w:r>
      <w:r>
        <w:t>(1), 81–95.</w:t>
      </w:r>
      <w:r w:rsidR="009F3D2B">
        <w:t xml:space="preserve"> </w:t>
      </w:r>
      <w:r>
        <w:t>14 pages</w:t>
      </w:r>
    </w:p>
    <w:p w14:paraId="541774F3" w14:textId="77777777" w:rsidR="006905C0" w:rsidRDefault="006905C0" w:rsidP="008D4DAB">
      <w:pPr>
        <w:spacing w:after="0" w:line="240" w:lineRule="auto"/>
        <w:ind w:left="142" w:hanging="142"/>
      </w:pPr>
    </w:p>
    <w:p w14:paraId="31421FDF" w14:textId="7FC9D01E" w:rsidR="006905C0" w:rsidRDefault="00000000" w:rsidP="008D4DAB">
      <w:pPr>
        <w:keepNext/>
        <w:spacing w:after="0" w:line="240" w:lineRule="auto"/>
        <w:ind w:left="142" w:hanging="142"/>
      </w:pPr>
      <w:r>
        <w:t xml:space="preserve">Kennedy, J. J. (2019). Rural China: Reform and resistance. In W. A. Joseph (Ed.), </w:t>
      </w:r>
      <w:r>
        <w:rPr>
          <w:i/>
        </w:rPr>
        <w:t>Politics in China: An introduction</w:t>
      </w:r>
      <w:r>
        <w:t xml:space="preserve"> (4th ed., pp. 337–361). Oxford University Press.</w:t>
      </w:r>
      <w:r w:rsidR="009F3D2B">
        <w:t xml:space="preserve"> </w:t>
      </w:r>
      <w:r>
        <w:t>25 pages</w:t>
      </w:r>
    </w:p>
    <w:p w14:paraId="50CD738B" w14:textId="77777777" w:rsidR="006905C0" w:rsidRDefault="006905C0" w:rsidP="008D4DAB">
      <w:pPr>
        <w:spacing w:after="0" w:line="240" w:lineRule="auto"/>
        <w:ind w:left="142" w:hanging="142"/>
      </w:pPr>
    </w:p>
    <w:p w14:paraId="659C10AB" w14:textId="1A03B056" w:rsidR="006905C0" w:rsidRDefault="00000000" w:rsidP="008D4DAB">
      <w:pPr>
        <w:keepNext/>
        <w:spacing w:after="0" w:line="240" w:lineRule="auto"/>
        <w:ind w:left="142" w:hanging="142"/>
      </w:pPr>
      <w:r>
        <w:t xml:space="preserve">Lake, D. A. (2009). Open economy politics: A critical review. </w:t>
      </w:r>
      <w:r>
        <w:rPr>
          <w:i/>
        </w:rPr>
        <w:t>The Review of International Organizations, 4</w:t>
      </w:r>
      <w:r>
        <w:t xml:space="preserve">(3), 219–244. </w:t>
      </w:r>
      <w:hyperlink r:id="rId7" w:history="1">
        <w:r w:rsidR="009F3D2B" w:rsidRPr="009A532F">
          <w:rPr>
            <w:rStyle w:val="Hyperlink"/>
          </w:rPr>
          <w:t>https://doi.org/10.1007/s11558-009-9060-y</w:t>
        </w:r>
      </w:hyperlink>
      <w:r w:rsidR="009F3D2B">
        <w:t xml:space="preserve"> </w:t>
      </w:r>
      <w:r>
        <w:t>26 pages</w:t>
      </w:r>
    </w:p>
    <w:p w14:paraId="2F384BE9" w14:textId="77777777" w:rsidR="006905C0" w:rsidRDefault="006905C0" w:rsidP="008D4DAB">
      <w:pPr>
        <w:spacing w:after="0" w:line="240" w:lineRule="auto"/>
        <w:ind w:left="142" w:hanging="142"/>
      </w:pPr>
    </w:p>
    <w:p w14:paraId="2751FE2E" w14:textId="17E664BC" w:rsidR="006905C0" w:rsidRDefault="00000000" w:rsidP="008D4DAB">
      <w:pPr>
        <w:keepNext/>
        <w:spacing w:after="0" w:line="240" w:lineRule="auto"/>
        <w:ind w:left="142" w:hanging="142"/>
      </w:pPr>
      <w:r>
        <w:t xml:space="preserve">Lertchoosakul, K. (2021). The white ribbon movement: High school students in the 2020 Thai youth protests. </w:t>
      </w:r>
      <w:r>
        <w:rPr>
          <w:i/>
        </w:rPr>
        <w:t>Critical Asian Studies, 53</w:t>
      </w:r>
      <w:r>
        <w:t>(2), 206–218.</w:t>
      </w:r>
      <w:r w:rsidR="009F3D2B">
        <w:t xml:space="preserve"> </w:t>
      </w:r>
      <w:r>
        <w:t>13 pages</w:t>
      </w:r>
    </w:p>
    <w:p w14:paraId="0F9102AE" w14:textId="77777777" w:rsidR="006905C0" w:rsidRDefault="006905C0" w:rsidP="008D4DAB">
      <w:pPr>
        <w:spacing w:after="0" w:line="240" w:lineRule="auto"/>
        <w:ind w:left="142" w:hanging="142"/>
      </w:pPr>
    </w:p>
    <w:p w14:paraId="005FE152" w14:textId="0622F313" w:rsidR="006905C0" w:rsidRDefault="00000000" w:rsidP="008D4DAB">
      <w:pPr>
        <w:keepNext/>
        <w:spacing w:after="0" w:line="240" w:lineRule="auto"/>
        <w:ind w:left="142" w:hanging="142"/>
      </w:pPr>
      <w:r>
        <w:t xml:space="preserve">Levitsky, S., &amp; Way, L. (2020). The new competitive authoritarianism. </w:t>
      </w:r>
      <w:r>
        <w:rPr>
          <w:i/>
        </w:rPr>
        <w:t>Journal of Democracy, 31</w:t>
      </w:r>
      <w:r>
        <w:t>(1), 51–65.</w:t>
      </w:r>
      <w:r w:rsidR="009F3D2B">
        <w:t xml:space="preserve"> </w:t>
      </w:r>
      <w:r>
        <w:t>15 pages</w:t>
      </w:r>
    </w:p>
    <w:p w14:paraId="7953A548" w14:textId="77777777" w:rsidR="006905C0" w:rsidRDefault="006905C0" w:rsidP="008D4DAB">
      <w:pPr>
        <w:spacing w:after="0" w:line="240" w:lineRule="auto"/>
        <w:ind w:left="142" w:hanging="142"/>
      </w:pPr>
    </w:p>
    <w:p w14:paraId="18CE3D45" w14:textId="2980CC00" w:rsidR="006905C0" w:rsidRDefault="00000000" w:rsidP="008D4DAB">
      <w:pPr>
        <w:keepNext/>
        <w:spacing w:after="0" w:line="240" w:lineRule="auto"/>
        <w:ind w:left="142" w:hanging="142"/>
      </w:pPr>
      <w:r>
        <w:t xml:space="preserve">Levitsky, S., &amp; Way, L. (2015). The myth of democratic recession. </w:t>
      </w:r>
      <w:r>
        <w:rPr>
          <w:i/>
        </w:rPr>
        <w:t>Journal of Democracy, 26</w:t>
      </w:r>
      <w:r>
        <w:t>(1), 45–58.</w:t>
      </w:r>
      <w:r w:rsidR="009F3D2B">
        <w:t xml:space="preserve"> </w:t>
      </w:r>
      <w:r>
        <w:t>13 pages</w:t>
      </w:r>
    </w:p>
    <w:p w14:paraId="3B112D53" w14:textId="77777777" w:rsidR="006905C0" w:rsidRDefault="006905C0" w:rsidP="008D4DAB">
      <w:pPr>
        <w:spacing w:after="0" w:line="240" w:lineRule="auto"/>
        <w:ind w:left="142" w:hanging="142"/>
      </w:pPr>
    </w:p>
    <w:p w14:paraId="54444F16" w14:textId="3426B4AE" w:rsidR="006905C0" w:rsidRDefault="00000000" w:rsidP="008D4DAB">
      <w:pPr>
        <w:keepNext/>
        <w:spacing w:after="0" w:line="240" w:lineRule="auto"/>
        <w:ind w:left="142" w:hanging="142"/>
      </w:pPr>
      <w:r>
        <w:t xml:space="preserve">Li, C. (2019). China’s Communist Party-state: The structure and dynamics of power. In W. A. Joseph (Ed.), </w:t>
      </w:r>
      <w:r>
        <w:rPr>
          <w:i/>
        </w:rPr>
        <w:t>Politics in China: An introduction</w:t>
      </w:r>
      <w:r>
        <w:t xml:space="preserve"> (4th ed., pp. 208–242). Oxford University Press.</w:t>
      </w:r>
      <w:r w:rsidR="009F3D2B">
        <w:t xml:space="preserve"> </w:t>
      </w:r>
      <w:r>
        <w:t>35 pages</w:t>
      </w:r>
    </w:p>
    <w:p w14:paraId="5B9AD47C" w14:textId="77777777" w:rsidR="006905C0" w:rsidRDefault="006905C0" w:rsidP="008D4DAB">
      <w:pPr>
        <w:spacing w:after="0" w:line="240" w:lineRule="auto"/>
        <w:ind w:left="142" w:hanging="142"/>
      </w:pPr>
    </w:p>
    <w:p w14:paraId="08750F75" w14:textId="0F777F1B" w:rsidR="006905C0" w:rsidRDefault="00000000" w:rsidP="008D4DAB">
      <w:pPr>
        <w:keepNext/>
        <w:spacing w:after="0" w:line="240" w:lineRule="auto"/>
        <w:ind w:left="142" w:hanging="142"/>
      </w:pPr>
      <w:r>
        <w:t xml:space="preserve">Loughlin, N. (2020). Reassessing Cambodia’s patronage system(s) and the end of competitive authoritarianism: Electoral clientelism in the shadow of coercion. </w:t>
      </w:r>
      <w:r>
        <w:rPr>
          <w:i/>
        </w:rPr>
        <w:t>Pacific Affairs, 93</w:t>
      </w:r>
      <w:r>
        <w:t>(3), 497–518.</w:t>
      </w:r>
      <w:r w:rsidR="009F3D2B">
        <w:t xml:space="preserve"> </w:t>
      </w:r>
      <w:r>
        <w:t>22 pages</w:t>
      </w:r>
    </w:p>
    <w:p w14:paraId="0DDEB401" w14:textId="77777777" w:rsidR="006905C0" w:rsidRDefault="006905C0" w:rsidP="008D4DAB">
      <w:pPr>
        <w:spacing w:after="0" w:line="240" w:lineRule="auto"/>
        <w:ind w:left="142" w:hanging="142"/>
      </w:pPr>
    </w:p>
    <w:p w14:paraId="718DF59F" w14:textId="0D44C35D" w:rsidR="006905C0" w:rsidRDefault="00000000" w:rsidP="008D4DAB">
      <w:pPr>
        <w:keepNext/>
        <w:spacing w:after="0" w:line="240" w:lineRule="auto"/>
        <w:ind w:left="142" w:hanging="142"/>
      </w:pPr>
      <w:r>
        <w:lastRenderedPageBreak/>
        <w:t xml:space="preserve">Lührmann, A., &amp; Lindberg, S. I. (2019). A third wave of autocratization is here: What is new about it? </w:t>
      </w:r>
      <w:r>
        <w:rPr>
          <w:i/>
        </w:rPr>
        <w:t>Democratization, 26</w:t>
      </w:r>
      <w:r>
        <w:t>(7), 1095–1113.</w:t>
      </w:r>
      <w:r w:rsidR="009F3D2B">
        <w:t xml:space="preserve"> </w:t>
      </w:r>
      <w:r>
        <w:t>18 pages</w:t>
      </w:r>
    </w:p>
    <w:p w14:paraId="6E14BC16" w14:textId="77777777" w:rsidR="006905C0" w:rsidRDefault="006905C0" w:rsidP="008D4DAB">
      <w:pPr>
        <w:spacing w:after="0" w:line="240" w:lineRule="auto"/>
        <w:ind w:left="142" w:hanging="142"/>
      </w:pPr>
    </w:p>
    <w:p w14:paraId="5964AA0D" w14:textId="1600D5F6" w:rsidR="006905C0" w:rsidRDefault="00000000" w:rsidP="008D4DAB">
      <w:pPr>
        <w:keepNext/>
        <w:spacing w:after="0" w:line="240" w:lineRule="auto"/>
        <w:ind w:left="142" w:hanging="142"/>
      </w:pPr>
      <w:r>
        <w:t xml:space="preserve">Hassan, M., Mattingly, D., &amp; Nugent, E. (2022). Political control. </w:t>
      </w:r>
      <w:r>
        <w:rPr>
          <w:i/>
        </w:rPr>
        <w:t>Annual Review of Political Science, 25</w:t>
      </w:r>
      <w:r>
        <w:t>, 155–174.</w:t>
      </w:r>
      <w:r w:rsidR="009F3D2B">
        <w:t xml:space="preserve"> </w:t>
      </w:r>
      <w:r>
        <w:t>20 pages</w:t>
      </w:r>
    </w:p>
    <w:p w14:paraId="05DCA2DF" w14:textId="77777777" w:rsidR="006905C0" w:rsidRDefault="006905C0" w:rsidP="008D4DAB">
      <w:pPr>
        <w:spacing w:after="0" w:line="240" w:lineRule="auto"/>
        <w:ind w:left="142" w:hanging="142"/>
      </w:pPr>
    </w:p>
    <w:p w14:paraId="2F3AE44F" w14:textId="26823CA0" w:rsidR="006905C0" w:rsidRDefault="00000000" w:rsidP="008D4DAB">
      <w:pPr>
        <w:keepNext/>
        <w:spacing w:after="0" w:line="240" w:lineRule="auto"/>
        <w:ind w:left="142" w:hanging="142"/>
      </w:pPr>
      <w:r>
        <w:t xml:space="preserve">McCargo, D. (2005). Network monarchy and legitimacy crises in Thailand. </w:t>
      </w:r>
      <w:r>
        <w:rPr>
          <w:i/>
        </w:rPr>
        <w:t>Pacific Review, 18</w:t>
      </w:r>
      <w:r>
        <w:t>(4), 499–519.</w:t>
      </w:r>
      <w:r w:rsidR="009F3D2B">
        <w:t xml:space="preserve"> </w:t>
      </w:r>
      <w:r>
        <w:t>21 pages</w:t>
      </w:r>
    </w:p>
    <w:p w14:paraId="01556B5E" w14:textId="77777777" w:rsidR="006905C0" w:rsidRDefault="006905C0" w:rsidP="008D4DAB">
      <w:pPr>
        <w:spacing w:after="0" w:line="240" w:lineRule="auto"/>
        <w:ind w:left="142" w:hanging="142"/>
      </w:pPr>
    </w:p>
    <w:p w14:paraId="5D5E83F6" w14:textId="12E7F5A2" w:rsidR="006905C0" w:rsidRDefault="00000000" w:rsidP="008D4DAB">
      <w:pPr>
        <w:keepNext/>
        <w:spacing w:after="0" w:line="240" w:lineRule="auto"/>
        <w:ind w:left="142" w:hanging="142"/>
      </w:pPr>
      <w:r>
        <w:t xml:space="preserve">McCormick, J., Hague, R., &amp; Harrop, M. (2025). </w:t>
      </w:r>
      <w:r>
        <w:rPr>
          <w:i/>
        </w:rPr>
        <w:t>Comparative government and politics</w:t>
      </w:r>
      <w:r>
        <w:t xml:space="preserve"> (13th ed., Chs. 1–5, 18). Bloomsbury Publishing.</w:t>
      </w:r>
      <w:r w:rsidR="009F3D2B">
        <w:t xml:space="preserve"> </w:t>
      </w:r>
      <w:r>
        <w:t>157 pages</w:t>
      </w:r>
    </w:p>
    <w:p w14:paraId="0DF969A2" w14:textId="77777777" w:rsidR="006905C0" w:rsidRDefault="006905C0" w:rsidP="008D4DAB">
      <w:pPr>
        <w:spacing w:after="0" w:line="240" w:lineRule="auto"/>
        <w:ind w:left="142" w:hanging="142"/>
      </w:pPr>
    </w:p>
    <w:p w14:paraId="68867978" w14:textId="624C55A3" w:rsidR="006905C0" w:rsidRDefault="00000000" w:rsidP="008D4DAB">
      <w:pPr>
        <w:keepNext/>
        <w:spacing w:after="0" w:line="240" w:lineRule="auto"/>
        <w:ind w:left="142" w:hanging="142"/>
      </w:pPr>
      <w:r>
        <w:t xml:space="preserve">McEachern, P. (2019). Centralizing North Korean policymaking under Kim Jong Un. </w:t>
      </w:r>
      <w:r>
        <w:rPr>
          <w:i/>
        </w:rPr>
        <w:t>Asian Perspective, 43</w:t>
      </w:r>
      <w:r>
        <w:t xml:space="preserve">(1), 35–67. </w:t>
      </w:r>
      <w:hyperlink r:id="rId8" w:history="1">
        <w:r w:rsidR="009F3D2B" w:rsidRPr="009A532F">
          <w:rPr>
            <w:rStyle w:val="Hyperlink"/>
          </w:rPr>
          <w:t>https://doi.org/10.1353/apr.2019.0001</w:t>
        </w:r>
      </w:hyperlink>
      <w:r w:rsidR="009F3D2B">
        <w:t xml:space="preserve"> </w:t>
      </w:r>
      <w:r>
        <w:t>32 pages</w:t>
      </w:r>
    </w:p>
    <w:p w14:paraId="09EED4DA" w14:textId="77777777" w:rsidR="006905C0" w:rsidRDefault="006905C0" w:rsidP="008D4DAB">
      <w:pPr>
        <w:spacing w:after="0" w:line="240" w:lineRule="auto"/>
        <w:ind w:left="142" w:hanging="142"/>
      </w:pPr>
    </w:p>
    <w:p w14:paraId="01D1EFD5" w14:textId="044CC0AF" w:rsidR="006905C0" w:rsidRDefault="00000000" w:rsidP="008D4DAB">
      <w:pPr>
        <w:keepNext/>
        <w:spacing w:after="0" w:line="240" w:lineRule="auto"/>
        <w:ind w:left="142" w:hanging="142"/>
      </w:pPr>
      <w:r>
        <w:t xml:space="preserve">Morgenbesser, L. (2016). </w:t>
      </w:r>
      <w:r>
        <w:rPr>
          <w:i/>
        </w:rPr>
        <w:t>Behind the façade: Elections under authoritarianism in Southeast Asia</w:t>
      </w:r>
      <w:r>
        <w:t>. SUNY Press. Introduction &amp; Chapter 1 (pp. 1–46). Pris: 379 kr.</w:t>
      </w:r>
      <w:r w:rsidR="009F3D2B">
        <w:t xml:space="preserve"> </w:t>
      </w:r>
      <w:r>
        <w:t>46 pages</w:t>
      </w:r>
    </w:p>
    <w:p w14:paraId="6DEA73F3" w14:textId="77777777" w:rsidR="006905C0" w:rsidRDefault="006905C0" w:rsidP="008D4DAB">
      <w:pPr>
        <w:spacing w:after="0" w:line="240" w:lineRule="auto"/>
        <w:ind w:left="142" w:hanging="142"/>
      </w:pPr>
    </w:p>
    <w:p w14:paraId="020F4CB2" w14:textId="0AF32B6C" w:rsidR="006905C0" w:rsidRDefault="00000000" w:rsidP="008D4DAB">
      <w:pPr>
        <w:keepNext/>
        <w:spacing w:after="0" w:line="240" w:lineRule="auto"/>
        <w:ind w:left="142" w:hanging="142"/>
      </w:pPr>
      <w:r>
        <w:t xml:space="preserve">Morgenbesser, L. (2019). Cambodia’s transition to hegemonic authoritarianism. </w:t>
      </w:r>
      <w:r>
        <w:rPr>
          <w:i/>
        </w:rPr>
        <w:t>Journal of Democracy, 30</w:t>
      </w:r>
      <w:r>
        <w:t>(1), 158–171.</w:t>
      </w:r>
      <w:r w:rsidR="009F3D2B">
        <w:t xml:space="preserve"> </w:t>
      </w:r>
      <w:r>
        <w:t>14 pages</w:t>
      </w:r>
    </w:p>
    <w:p w14:paraId="1FFDEAFC" w14:textId="77777777" w:rsidR="006905C0" w:rsidRDefault="006905C0" w:rsidP="008D4DAB">
      <w:pPr>
        <w:spacing w:after="0" w:line="240" w:lineRule="auto"/>
        <w:ind w:left="142" w:hanging="142"/>
      </w:pPr>
    </w:p>
    <w:p w14:paraId="2545772F" w14:textId="73315109" w:rsidR="006905C0" w:rsidRDefault="00000000" w:rsidP="008D4DAB">
      <w:pPr>
        <w:keepNext/>
        <w:spacing w:after="0" w:line="240" w:lineRule="auto"/>
        <w:ind w:left="142" w:hanging="142"/>
      </w:pPr>
      <w:r>
        <w:t xml:space="preserve">Nathan, A. J. (2003). China’s changing of the guard: Authoritarian resilience. </w:t>
      </w:r>
      <w:r>
        <w:rPr>
          <w:i/>
        </w:rPr>
        <w:t>Journal of Democracy, 14</w:t>
      </w:r>
      <w:r>
        <w:t>(1), 6–17.</w:t>
      </w:r>
      <w:r w:rsidR="009F3D2B">
        <w:t xml:space="preserve"> </w:t>
      </w:r>
      <w:r>
        <w:t>12 pages</w:t>
      </w:r>
    </w:p>
    <w:p w14:paraId="74FA023D" w14:textId="77777777" w:rsidR="006905C0" w:rsidRDefault="006905C0" w:rsidP="008D4DAB">
      <w:pPr>
        <w:spacing w:after="0" w:line="240" w:lineRule="auto"/>
        <w:ind w:left="142" w:hanging="142"/>
      </w:pPr>
    </w:p>
    <w:p w14:paraId="247190E6" w14:textId="59560A09" w:rsidR="006905C0" w:rsidRDefault="00000000" w:rsidP="008D4DAB">
      <w:pPr>
        <w:keepNext/>
        <w:spacing w:after="0" w:line="240" w:lineRule="auto"/>
        <w:ind w:left="142" w:hanging="142"/>
      </w:pPr>
      <w:r>
        <w:t xml:space="preserve">Neary, I. (2019). </w:t>
      </w:r>
      <w:r>
        <w:rPr>
          <w:i/>
        </w:rPr>
        <w:t>The state and politics in Japan</w:t>
      </w:r>
      <w:r>
        <w:t xml:space="preserve"> (2nd ed., Chapter 4). Polity Press. Bokus 249 sek (1 book for reference use and 3 course books available at the Asia library)</w:t>
      </w:r>
      <w:r w:rsidR="009F3D2B">
        <w:t xml:space="preserve"> </w:t>
      </w:r>
      <w:r>
        <w:t>26 pages</w:t>
      </w:r>
    </w:p>
    <w:p w14:paraId="33D09AE0" w14:textId="77777777" w:rsidR="006905C0" w:rsidRDefault="006905C0" w:rsidP="008D4DAB">
      <w:pPr>
        <w:spacing w:after="0" w:line="240" w:lineRule="auto"/>
        <w:ind w:left="142" w:hanging="142"/>
      </w:pPr>
    </w:p>
    <w:p w14:paraId="7537D9AF" w14:textId="2A9046C9" w:rsidR="006905C0" w:rsidRDefault="00000000" w:rsidP="008D4DAB">
      <w:pPr>
        <w:keepNext/>
        <w:spacing w:after="0" w:line="240" w:lineRule="auto"/>
        <w:ind w:left="142" w:hanging="142"/>
      </w:pPr>
      <w:r>
        <w:t xml:space="preserve">Nord, M., Altman, D., Angiolillo, F., Fernandes, T., Good God, A., &amp; Lindberg, S. I. (2025). </w:t>
      </w:r>
      <w:r>
        <w:rPr>
          <w:i/>
        </w:rPr>
        <w:t>25 years of autocratization: Democracy trumped?</w:t>
      </w:r>
      <w:r>
        <w:t xml:space="preserve"> Democracy Report 2025. V-Dem Institute.</w:t>
      </w:r>
      <w:r w:rsidR="009F3D2B">
        <w:t xml:space="preserve"> </w:t>
      </w:r>
      <w:r>
        <w:t>64 pages</w:t>
      </w:r>
    </w:p>
    <w:p w14:paraId="7AA708EE" w14:textId="77777777" w:rsidR="006905C0" w:rsidRDefault="006905C0" w:rsidP="008D4DAB">
      <w:pPr>
        <w:spacing w:after="0" w:line="240" w:lineRule="auto"/>
        <w:ind w:left="142" w:hanging="142"/>
      </w:pPr>
    </w:p>
    <w:p w14:paraId="48EFAE98" w14:textId="0141921C" w:rsidR="006905C0" w:rsidRDefault="00000000" w:rsidP="008D4DAB">
      <w:pPr>
        <w:keepNext/>
        <w:spacing w:after="0" w:line="240" w:lineRule="auto"/>
        <w:ind w:left="142" w:hanging="142"/>
      </w:pPr>
      <w:r>
        <w:t xml:space="preserve">Nugroho, Y., &amp; Syarief, S. (2025). From Jokowi to Prabowo: Scrutinizing Indonesia’s leadership transition. </w:t>
      </w:r>
      <w:r>
        <w:rPr>
          <w:i/>
        </w:rPr>
        <w:t>Southeast Asian Affairs, 2025</w:t>
      </w:r>
      <w:r>
        <w:t>, 142–158.</w:t>
      </w:r>
      <w:r w:rsidR="009F3D2B">
        <w:t xml:space="preserve"> </w:t>
      </w:r>
      <w:r>
        <w:t>17 pages</w:t>
      </w:r>
    </w:p>
    <w:p w14:paraId="2E09D782" w14:textId="77777777" w:rsidR="006905C0" w:rsidRDefault="006905C0" w:rsidP="008D4DAB">
      <w:pPr>
        <w:spacing w:after="0" w:line="240" w:lineRule="auto"/>
        <w:ind w:left="142" w:hanging="142"/>
      </w:pPr>
    </w:p>
    <w:p w14:paraId="142BF600" w14:textId="459DC434" w:rsidR="006905C0" w:rsidRDefault="00000000" w:rsidP="008D4DAB">
      <w:pPr>
        <w:keepNext/>
        <w:spacing w:after="0" w:line="240" w:lineRule="auto"/>
        <w:ind w:left="142" w:hanging="142"/>
      </w:pPr>
      <w:r>
        <w:t xml:space="preserve">Purdey, J. (2016). Political families in Southeast Asia. </w:t>
      </w:r>
      <w:proofErr w:type="gramStart"/>
      <w:r>
        <w:rPr>
          <w:i/>
        </w:rPr>
        <w:t>South East</w:t>
      </w:r>
      <w:proofErr w:type="gramEnd"/>
      <w:r>
        <w:rPr>
          <w:i/>
        </w:rPr>
        <w:t xml:space="preserve"> Asia Research, 24</w:t>
      </w:r>
      <w:r>
        <w:t>(3), 319–327.</w:t>
      </w:r>
      <w:r w:rsidR="009F3D2B">
        <w:t xml:space="preserve"> </w:t>
      </w:r>
      <w:r>
        <w:t>9 pages</w:t>
      </w:r>
    </w:p>
    <w:p w14:paraId="7589081B" w14:textId="77777777" w:rsidR="006905C0" w:rsidRDefault="006905C0" w:rsidP="008D4DAB">
      <w:pPr>
        <w:spacing w:after="0" w:line="240" w:lineRule="auto"/>
        <w:ind w:left="142" w:hanging="142"/>
      </w:pPr>
    </w:p>
    <w:p w14:paraId="63FEA367" w14:textId="5E854745" w:rsidR="006905C0" w:rsidRDefault="00000000" w:rsidP="008D4DAB">
      <w:pPr>
        <w:keepNext/>
        <w:spacing w:after="0" w:line="240" w:lineRule="auto"/>
        <w:ind w:left="142" w:hanging="142"/>
      </w:pPr>
      <w:r>
        <w:t xml:space="preserve">Schedler, A. (2002). The menu of manipulation. </w:t>
      </w:r>
      <w:r>
        <w:rPr>
          <w:i/>
        </w:rPr>
        <w:t>Journal of Democracy, 13</w:t>
      </w:r>
      <w:r>
        <w:t>(2), 36–50.</w:t>
      </w:r>
      <w:r w:rsidR="009F3D2B">
        <w:t xml:space="preserve"> </w:t>
      </w:r>
      <w:r>
        <w:t>15 pages</w:t>
      </w:r>
    </w:p>
    <w:p w14:paraId="3ACF9982" w14:textId="77777777" w:rsidR="006905C0" w:rsidRDefault="006905C0" w:rsidP="008D4DAB">
      <w:pPr>
        <w:spacing w:after="0" w:line="240" w:lineRule="auto"/>
        <w:ind w:left="142" w:hanging="142"/>
      </w:pPr>
    </w:p>
    <w:p w14:paraId="5A605FD9" w14:textId="7C833A25" w:rsidR="006905C0" w:rsidRDefault="00000000" w:rsidP="008D4DAB">
      <w:pPr>
        <w:keepNext/>
        <w:spacing w:after="0" w:line="240" w:lineRule="auto"/>
        <w:ind w:left="142" w:hanging="142"/>
      </w:pPr>
      <w:r>
        <w:t xml:space="preserve">Reed, S. (2022). Patronage and predominance: How the LDP maintains its hold on power. </w:t>
      </w:r>
      <w:r>
        <w:rPr>
          <w:i/>
        </w:rPr>
        <w:t>Social Science Japan Journal, 25</w:t>
      </w:r>
      <w:r>
        <w:t>(1), 83–100.</w:t>
      </w:r>
      <w:r w:rsidR="009F3D2B">
        <w:t xml:space="preserve"> </w:t>
      </w:r>
      <w:r>
        <w:t>17 pages</w:t>
      </w:r>
    </w:p>
    <w:p w14:paraId="3E49E139" w14:textId="77777777" w:rsidR="006905C0" w:rsidRDefault="006905C0" w:rsidP="008D4DAB">
      <w:pPr>
        <w:spacing w:after="0" w:line="240" w:lineRule="auto"/>
        <w:ind w:left="142" w:hanging="142"/>
      </w:pPr>
    </w:p>
    <w:p w14:paraId="6F203D93" w14:textId="191A1A40" w:rsidR="006905C0" w:rsidRDefault="00000000" w:rsidP="008D4DAB">
      <w:pPr>
        <w:keepNext/>
        <w:spacing w:after="0" w:line="240" w:lineRule="auto"/>
        <w:ind w:left="142" w:hanging="142"/>
      </w:pPr>
      <w:r>
        <w:t xml:space="preserve">Sadan, M. (2016). Can democracy cure Myanmar’s ethnic conflicts? </w:t>
      </w:r>
      <w:r>
        <w:rPr>
          <w:i/>
        </w:rPr>
        <w:t>Current History</w:t>
      </w:r>
      <w:r>
        <w:t>, 214–219.</w:t>
      </w:r>
      <w:r w:rsidR="009F3D2B">
        <w:t xml:space="preserve"> </w:t>
      </w:r>
      <w:r>
        <w:t>5 pages</w:t>
      </w:r>
    </w:p>
    <w:p w14:paraId="42E722BE" w14:textId="77777777" w:rsidR="006905C0" w:rsidRDefault="006905C0" w:rsidP="008D4DAB">
      <w:pPr>
        <w:spacing w:after="0" w:line="240" w:lineRule="auto"/>
        <w:ind w:left="142" w:hanging="142"/>
      </w:pPr>
    </w:p>
    <w:p w14:paraId="25FE9FCD" w14:textId="235B0CD2" w:rsidR="006905C0" w:rsidRDefault="00000000" w:rsidP="008D4DAB">
      <w:pPr>
        <w:keepNext/>
        <w:spacing w:after="0" w:line="240" w:lineRule="auto"/>
        <w:ind w:left="142" w:hanging="142"/>
      </w:pPr>
      <w:r>
        <w:t xml:space="preserve">Schwarz, A. (1997). Indonesia after Suharto. </w:t>
      </w:r>
      <w:r>
        <w:rPr>
          <w:i/>
        </w:rPr>
        <w:t>Foreign Affairs, 76</w:t>
      </w:r>
      <w:r>
        <w:t>(4), 119–134.</w:t>
      </w:r>
      <w:r w:rsidR="009F3D2B">
        <w:t xml:space="preserve"> </w:t>
      </w:r>
      <w:r>
        <w:t>16 pages</w:t>
      </w:r>
    </w:p>
    <w:p w14:paraId="3445511E" w14:textId="77777777" w:rsidR="006905C0" w:rsidRDefault="006905C0" w:rsidP="008D4DAB">
      <w:pPr>
        <w:spacing w:after="0" w:line="240" w:lineRule="auto"/>
        <w:ind w:left="142" w:hanging="142"/>
      </w:pPr>
    </w:p>
    <w:p w14:paraId="27896ED0" w14:textId="78ED04FB" w:rsidR="006905C0" w:rsidRDefault="00000000" w:rsidP="008D4DAB">
      <w:pPr>
        <w:keepNext/>
        <w:spacing w:after="0" w:line="240" w:lineRule="auto"/>
        <w:ind w:left="142" w:hanging="142"/>
      </w:pPr>
      <w:r>
        <w:lastRenderedPageBreak/>
        <w:t xml:space="preserve">Song, J., &amp; Denney, S. (2019). Studying North Korea through North Korean migrants: Lessons from the field. </w:t>
      </w:r>
      <w:r>
        <w:rPr>
          <w:i/>
        </w:rPr>
        <w:t>Critical Asian Studies, 51</w:t>
      </w:r>
      <w:r>
        <w:t>(3), 451–466.</w:t>
      </w:r>
      <w:r w:rsidR="009F3D2B">
        <w:t xml:space="preserve"> </w:t>
      </w:r>
      <w:r>
        <w:t>15 pages</w:t>
      </w:r>
    </w:p>
    <w:p w14:paraId="5E6CDACE" w14:textId="77777777" w:rsidR="006905C0" w:rsidRDefault="006905C0" w:rsidP="008D4DAB">
      <w:pPr>
        <w:spacing w:after="0" w:line="240" w:lineRule="auto"/>
        <w:ind w:left="142" w:hanging="142"/>
      </w:pPr>
    </w:p>
    <w:p w14:paraId="22340D4F" w14:textId="69B65643" w:rsidR="006905C0" w:rsidRDefault="00000000" w:rsidP="008D4DAB">
      <w:pPr>
        <w:keepNext/>
        <w:spacing w:after="0" w:line="240" w:lineRule="auto"/>
        <w:ind w:left="142" w:hanging="142"/>
      </w:pPr>
      <w:r>
        <w:t xml:space="preserve">Thompson, M. R. (2016). The moral economy of electoralism and the rise of populism in the Philippines and Thailand. </w:t>
      </w:r>
      <w:r>
        <w:rPr>
          <w:i/>
        </w:rPr>
        <w:t>Journal of Developing Societies, 32</w:t>
      </w:r>
      <w:r>
        <w:t>(3), 246–269.</w:t>
      </w:r>
      <w:r w:rsidR="009F3D2B">
        <w:t xml:space="preserve"> </w:t>
      </w:r>
      <w:r>
        <w:t>23 pages</w:t>
      </w:r>
    </w:p>
    <w:p w14:paraId="41EF5469" w14:textId="77777777" w:rsidR="006905C0" w:rsidRDefault="006905C0" w:rsidP="008D4DAB">
      <w:pPr>
        <w:spacing w:after="0" w:line="240" w:lineRule="auto"/>
        <w:ind w:left="142" w:hanging="142"/>
      </w:pPr>
    </w:p>
    <w:p w14:paraId="521EA70F" w14:textId="228791FE" w:rsidR="006905C0" w:rsidRDefault="00000000" w:rsidP="008D4DAB">
      <w:pPr>
        <w:keepNext/>
        <w:spacing w:after="0" w:line="240" w:lineRule="auto"/>
        <w:ind w:left="142" w:hanging="142"/>
      </w:pPr>
      <w:r>
        <w:t xml:space="preserve">Un, K. (2019). </w:t>
      </w:r>
      <w:r>
        <w:rPr>
          <w:i/>
        </w:rPr>
        <w:t>Cambodia: Return to authoritarianism</w:t>
      </w:r>
      <w:r>
        <w:t xml:space="preserve"> (pp. 1–33). Cambridge University Press.</w:t>
      </w:r>
      <w:r w:rsidR="009F3D2B">
        <w:t xml:space="preserve"> </w:t>
      </w:r>
      <w:r>
        <w:t>33 pages</w:t>
      </w:r>
    </w:p>
    <w:p w14:paraId="7CFBC21D" w14:textId="77777777" w:rsidR="006905C0" w:rsidRDefault="006905C0" w:rsidP="008D4DAB">
      <w:pPr>
        <w:spacing w:after="0" w:line="240" w:lineRule="auto"/>
        <w:ind w:left="142" w:hanging="142"/>
      </w:pPr>
    </w:p>
    <w:p w14:paraId="3EA84E39" w14:textId="6B517625" w:rsidR="006905C0" w:rsidRDefault="00000000" w:rsidP="008D4DAB">
      <w:pPr>
        <w:keepNext/>
        <w:spacing w:after="0" w:line="240" w:lineRule="auto"/>
        <w:ind w:left="142" w:hanging="142"/>
      </w:pPr>
      <w:r>
        <w:t xml:space="preserve">Vong, M. (2022). State mobilization in authoritarian regimes: Youth politics and regime legitimation in Cambodia. </w:t>
      </w:r>
      <w:r>
        <w:rPr>
          <w:i/>
        </w:rPr>
        <w:t>Journal of East Asian Studies, 22</w:t>
      </w:r>
      <w:r>
        <w:t>(3), 411–434.</w:t>
      </w:r>
      <w:r w:rsidR="009F3D2B">
        <w:t xml:space="preserve"> </w:t>
      </w:r>
      <w:r>
        <w:t>24 pages</w:t>
      </w:r>
    </w:p>
    <w:p w14:paraId="59CDAB09" w14:textId="77777777" w:rsidR="006905C0" w:rsidRDefault="006905C0" w:rsidP="008D4DAB">
      <w:pPr>
        <w:spacing w:after="0" w:line="240" w:lineRule="auto"/>
        <w:ind w:left="142" w:hanging="142"/>
      </w:pPr>
    </w:p>
    <w:p w14:paraId="7A99C16D" w14:textId="22F0CC9B" w:rsidR="006905C0" w:rsidRDefault="00000000" w:rsidP="008D4DAB">
      <w:pPr>
        <w:keepNext/>
        <w:spacing w:after="0" w:line="240" w:lineRule="auto"/>
        <w:ind w:left="142" w:hanging="142"/>
      </w:pPr>
      <w:r>
        <w:t xml:space="preserve">Warburton, E., &amp; Aspinall, E. (2019). Explaining Indonesia’s democratic regression: Structure, agency and popular opinion. </w:t>
      </w:r>
      <w:r>
        <w:rPr>
          <w:i/>
        </w:rPr>
        <w:t>Contemporary Southeast Asia, 41</w:t>
      </w:r>
      <w:r>
        <w:t>(2), 255–285.</w:t>
      </w:r>
      <w:r w:rsidR="009F3D2B">
        <w:t xml:space="preserve"> </w:t>
      </w:r>
      <w:r>
        <w:t>31 pages</w:t>
      </w:r>
    </w:p>
    <w:p w14:paraId="779E665C" w14:textId="77777777" w:rsidR="006905C0" w:rsidRDefault="006905C0" w:rsidP="008D4DAB">
      <w:pPr>
        <w:spacing w:after="0" w:line="240" w:lineRule="auto"/>
        <w:ind w:left="142" w:hanging="142"/>
      </w:pPr>
    </w:p>
    <w:p w14:paraId="624B3EED" w14:textId="39DAEA1C" w:rsidR="006905C0" w:rsidRDefault="00000000" w:rsidP="008D4DAB">
      <w:pPr>
        <w:keepNext/>
        <w:spacing w:after="0" w:line="240" w:lineRule="auto"/>
        <w:ind w:left="142" w:hanging="142"/>
      </w:pPr>
      <w:r>
        <w:t xml:space="preserve">Ward, P., &amp; Silberstein, B. K. (2023). Strategies of political control under Kim Jong Un. </w:t>
      </w:r>
      <w:r>
        <w:rPr>
          <w:i/>
        </w:rPr>
        <w:t>Asian Survey, 63</w:t>
      </w:r>
      <w:r>
        <w:t>(4), 557–583.</w:t>
      </w:r>
      <w:r w:rsidR="009F3D2B">
        <w:t xml:space="preserve"> </w:t>
      </w:r>
      <w:r>
        <w:t>17 pages</w:t>
      </w:r>
    </w:p>
    <w:p w14:paraId="7BB9E9B4" w14:textId="77777777" w:rsidR="006905C0" w:rsidRDefault="006905C0" w:rsidP="008D4DAB">
      <w:pPr>
        <w:spacing w:after="0" w:line="240" w:lineRule="auto"/>
        <w:ind w:left="142" w:hanging="142"/>
      </w:pPr>
    </w:p>
    <w:p w14:paraId="234E8DF8" w14:textId="187108DC" w:rsidR="006905C0" w:rsidRDefault="00000000" w:rsidP="008D4DAB">
      <w:pPr>
        <w:keepNext/>
        <w:spacing w:after="0" w:line="240" w:lineRule="auto"/>
        <w:ind w:left="142" w:hanging="142"/>
      </w:pPr>
      <w:r>
        <w:t xml:space="preserve">Winichakul, T. (2016). </w:t>
      </w:r>
      <w:r>
        <w:rPr>
          <w:i/>
        </w:rPr>
        <w:t>Thailand’s hyper-royalism: Its past success and present predicament</w:t>
      </w:r>
      <w:r>
        <w:t>. ISEAS-Yusof Ishak Institute.</w:t>
      </w:r>
      <w:r w:rsidR="009F3D2B">
        <w:t xml:space="preserve"> </w:t>
      </w:r>
      <w:r>
        <w:t>36 pages</w:t>
      </w:r>
    </w:p>
    <w:p w14:paraId="17A92EC6" w14:textId="77777777" w:rsidR="006905C0" w:rsidRDefault="006905C0" w:rsidP="008D4DAB">
      <w:pPr>
        <w:spacing w:after="0" w:line="240" w:lineRule="auto"/>
        <w:ind w:left="142" w:hanging="142"/>
      </w:pPr>
    </w:p>
    <w:p w14:paraId="01BBEDF3" w14:textId="02F091EB" w:rsidR="006905C0" w:rsidRDefault="00000000" w:rsidP="008D4DAB">
      <w:pPr>
        <w:keepNext/>
        <w:spacing w:after="0" w:line="240" w:lineRule="auto"/>
        <w:ind w:left="142" w:hanging="142"/>
      </w:pPr>
      <w:r>
        <w:t xml:space="preserve">Youngs, R. (2015). Exploring “non-Western democracy.” </w:t>
      </w:r>
      <w:r>
        <w:rPr>
          <w:i/>
        </w:rPr>
        <w:t>Journal of Democracy, 26</w:t>
      </w:r>
      <w:r>
        <w:t xml:space="preserve">(4), 140–154. </w:t>
      </w:r>
      <w:hyperlink r:id="rId9" w:history="1">
        <w:r w:rsidR="009F3D2B" w:rsidRPr="009A532F">
          <w:rPr>
            <w:rStyle w:val="Hyperlink"/>
          </w:rPr>
          <w:t>https://doi.org/10.1353/jod.2015.0062</w:t>
        </w:r>
      </w:hyperlink>
      <w:r w:rsidR="009F3D2B">
        <w:t xml:space="preserve"> </w:t>
      </w:r>
      <w:r>
        <w:t>14 pages</w:t>
      </w:r>
    </w:p>
    <w:p w14:paraId="2E94104A" w14:textId="77777777" w:rsidR="008D4DAB" w:rsidRDefault="008D4DAB" w:rsidP="008D4DAB">
      <w:pPr>
        <w:keepNext/>
        <w:spacing w:after="0" w:line="240" w:lineRule="auto"/>
        <w:ind w:left="142" w:hanging="142"/>
      </w:pPr>
    </w:p>
    <w:p w14:paraId="33BB7CF4" w14:textId="48D7C181" w:rsidR="006905C0" w:rsidRDefault="00000000" w:rsidP="008D4DAB">
      <w:pPr>
        <w:keepNext/>
        <w:spacing w:after="0" w:line="240" w:lineRule="auto"/>
        <w:ind w:left="142" w:hanging="142"/>
      </w:pPr>
      <w:r>
        <w:t xml:space="preserve">Cho, Y., Kim, M.-s., &amp; Kim, Y. C. (2019). Cultural foundations of contentious democracy in South Korea: What type of democracy do Korean citizens prefer? </w:t>
      </w:r>
      <w:r>
        <w:rPr>
          <w:i/>
        </w:rPr>
        <w:t>Asian Survey, 59</w:t>
      </w:r>
      <w:r>
        <w:t>(2), 272–294.</w:t>
      </w:r>
      <w:r w:rsidR="009F3D2B">
        <w:t xml:space="preserve"> </w:t>
      </w:r>
      <w:r>
        <w:t>22 pages</w:t>
      </w:r>
    </w:p>
    <w:p w14:paraId="3AB56566" w14:textId="77777777" w:rsidR="006905C0" w:rsidRDefault="006905C0" w:rsidP="008D4DAB">
      <w:pPr>
        <w:spacing w:after="0" w:line="240" w:lineRule="auto"/>
        <w:ind w:left="142" w:hanging="142"/>
      </w:pPr>
    </w:p>
    <w:sectPr w:rsidR="006905C0" w:rsidSect="008D4DAB">
      <w:pgSz w:w="12240" w:h="15840"/>
      <w:pgMar w:top="1077" w:right="1418" w:bottom="107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6293235">
    <w:abstractNumId w:val="8"/>
  </w:num>
  <w:num w:numId="2" w16cid:durableId="857545174">
    <w:abstractNumId w:val="6"/>
  </w:num>
  <w:num w:numId="3" w16cid:durableId="1790969829">
    <w:abstractNumId w:val="5"/>
  </w:num>
  <w:num w:numId="4" w16cid:durableId="1490947216">
    <w:abstractNumId w:val="4"/>
  </w:num>
  <w:num w:numId="5" w16cid:durableId="545603755">
    <w:abstractNumId w:val="7"/>
  </w:num>
  <w:num w:numId="6" w16cid:durableId="803081172">
    <w:abstractNumId w:val="3"/>
  </w:num>
  <w:num w:numId="7" w16cid:durableId="1816029262">
    <w:abstractNumId w:val="2"/>
  </w:num>
  <w:num w:numId="8" w16cid:durableId="912934997">
    <w:abstractNumId w:val="1"/>
  </w:num>
  <w:num w:numId="9" w16cid:durableId="770709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905C0"/>
    <w:rsid w:val="008D4DAB"/>
    <w:rsid w:val="009F3D2B"/>
    <w:rsid w:val="00AA1D8D"/>
    <w:rsid w:val="00B47730"/>
    <w:rsid w:val="00B7529E"/>
    <w:rsid w:val="00CB0664"/>
    <w:rsid w:val="00F1338C"/>
    <w:rsid w:val="00FB006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EC5B5FC"/>
  <w14:defaultImageDpi w14:val="300"/>
  <w15:docId w15:val="{33FE561A-84DA-4246-B600-A50424933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9F3D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3D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353/apr.2019.0001" TargetMode="External"/><Relationship Id="rId3" Type="http://schemas.openxmlformats.org/officeDocument/2006/relationships/styles" Target="styles.xml"/><Relationship Id="rId7" Type="http://schemas.openxmlformats.org/officeDocument/2006/relationships/hyperlink" Target="https://doi.org/10.1007/s11558-009-9060-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ewmandala.org/illiberal-civil-society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i.org/10.1353/jod.2015.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1216</Words>
  <Characters>6910</Characters>
  <Application>Microsoft Office Word</Application>
  <DocSecurity>0</DocSecurity>
  <Lines>119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8063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Stefan Brehm</cp:lastModifiedBy>
  <cp:revision>2</cp:revision>
  <dcterms:created xsi:type="dcterms:W3CDTF">2026-05-22T07:35:00Z</dcterms:created>
  <dcterms:modified xsi:type="dcterms:W3CDTF">2026-05-22T07:35:00Z</dcterms:modified>
  <cp:category/>
</cp:coreProperties>
</file>