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477ACFC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HIVRh5QAAABMBAAAPAAAAZHJzL2Rvd25yZXYueG1sTE/L&#10;TsMwELwj8Q/WInFr7YRiqjROhSjcoEABCW5ObJIIPyLbScPfs5zgstLuzM6j3M7WkEmH2HsnIFsy&#10;INo1XvWuFfD6crdYA4lJOiWNd1rAt46wrU5PSlkof3TPejqklqCIi4UU0KU0FJTGptNWxqUftEPs&#10;0wcrE66hpSrII4pbQ3PGOLWyd+jQyUHfdLr5OoxWgHmP4b5m6WPatQ/p6ZGOb7fZXojzs3m3wXG9&#10;AZL0nP4+4LcD5ocKg9V+dCoSI2CRrdgFchG55By7IWedrziQGk88v8qBViX936X6AQAA//8DAFBL&#10;AQItABQABgAIAAAAIQC2gziS/gAAAOEBAAATAAAAAAAAAAAAAAAAAAAAAABbQ29udGVudF9UeXBl&#10;c10ueG1sUEsBAi0AFAAGAAgAAAAhADj9If/WAAAAlAEAAAsAAAAAAAAAAAAAAAAALwEAAF9yZWxz&#10;Ly5yZWxzUEsBAi0AFAAGAAgAAAAhALipLBIjAgAAQQQAAA4AAAAAAAAAAAAAAAAALgIAAGRycy9l&#10;Mm9Eb2MueG1sUEsBAi0AFAAGAAgAAAAhAIchVGHlAAAAEwEAAA8AAAAAAAAAAAAAAAAAfQQAAGRy&#10;cy9kb3ducmV2LnhtbFBLBQYAAAAABAAEAPMAAACPBQAAAAA=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344084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D74D736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="002906FE">
        <w:rPr>
          <w:lang w:val="sv-SE"/>
        </w:rPr>
        <w:t>(DIKA22) Digitala kulture</w:t>
      </w:r>
      <w:r w:rsidR="00D03A5F">
        <w:rPr>
          <w:lang w:val="sv-SE"/>
        </w:rPr>
        <w:t xml:space="preserve">r: </w:t>
      </w:r>
      <w:r w:rsidR="00D03A5F" w:rsidRPr="00D03A5F">
        <w:rPr>
          <w:lang w:val="sv-SE"/>
        </w:rPr>
        <w:t xml:space="preserve">Kulturanalys och digitala kulturer7,5 </w:t>
      </w:r>
      <w:proofErr w:type="spellStart"/>
      <w:r w:rsidR="00D03A5F" w:rsidRPr="00D03A5F">
        <w:rPr>
          <w:lang w:val="sv-SE"/>
        </w:rPr>
        <w:t>hp</w:t>
      </w:r>
      <w:proofErr w:type="spellEnd"/>
      <w:r w:rsidRPr="00D03A5F">
        <w:rPr>
          <w:lang w:val="sv-SE"/>
        </w:rPr>
        <w:t>, VT</w:t>
      </w:r>
      <w:r w:rsidR="00A76080" w:rsidRPr="00D03A5F">
        <w:rPr>
          <w:lang w:val="sv-SE"/>
        </w:rPr>
        <w:t xml:space="preserve"> 20</w:t>
      </w:r>
      <w:r w:rsidR="00D03A5F" w:rsidRPr="00D03A5F">
        <w:rPr>
          <w:lang w:val="sv-SE"/>
        </w:rPr>
        <w:t>22</w:t>
      </w:r>
    </w:p>
    <w:p w14:paraId="7781521A" w14:textId="77777777" w:rsidR="008D721C" w:rsidRDefault="008D721C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</w:p>
    <w:p w14:paraId="6C9CB905" w14:textId="034A9CF3" w:rsidR="008D721C" w:rsidRDefault="008D721C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8D721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Godkänd av institutionsstyrelsen 10.10.2011</w:t>
      </w:r>
    </w:p>
    <w:p w14:paraId="1258690B" w14:textId="7E0EF154" w:rsidR="00CE4B94" w:rsidRDefault="002C72A3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874C0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8D721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02.01.2021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AA6D85D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6DC75CAC" w14:textId="77777777" w:rsidR="008D721C" w:rsidRDefault="008D721C" w:rsidP="00CA3BA7">
      <w:pPr>
        <w:pStyle w:val="Brdtext"/>
        <w:rPr>
          <w:lang w:val="sv-SE"/>
        </w:rPr>
      </w:pP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3EB58D1F" w14:textId="68AAB57C" w:rsidR="00D03A5F" w:rsidRDefault="00D03A5F" w:rsidP="00CA3BA7">
      <w:pPr>
        <w:pStyle w:val="Brdtext"/>
        <w:rPr>
          <w:lang w:val="sv-SE"/>
        </w:rPr>
      </w:pPr>
      <w:r>
        <w:rPr>
          <w:lang w:val="sv-SE"/>
        </w:rPr>
        <w:t>Obligatorisk litteratur:</w:t>
      </w:r>
    </w:p>
    <w:p w14:paraId="2601BC00" w14:textId="2B9618CE" w:rsidR="00D03A5F" w:rsidRDefault="00D03A5F" w:rsidP="00CA3BA7">
      <w:pPr>
        <w:pStyle w:val="Brdtext"/>
        <w:rPr>
          <w:lang w:val="sv-SE"/>
        </w:rPr>
      </w:pPr>
    </w:p>
    <w:p w14:paraId="1ADB5BC9" w14:textId="655172B7" w:rsidR="00D03A5F" w:rsidRDefault="00D03A5F" w:rsidP="00D03A5F">
      <w:pPr>
        <w:pStyle w:val="Brdtext"/>
        <w:rPr>
          <w:lang w:val="sv-SE"/>
        </w:rPr>
      </w:pPr>
      <w:r w:rsidRPr="00D03A5F">
        <w:rPr>
          <w:lang w:val="sv-SE"/>
        </w:rPr>
        <w:t xml:space="preserve">Berg, Martin (2015). </w:t>
      </w:r>
      <w:proofErr w:type="spellStart"/>
      <w:r w:rsidRPr="00D03A5F">
        <w:rPr>
          <w:i/>
          <w:iCs/>
          <w:lang w:val="sv-SE"/>
        </w:rPr>
        <w:t>Netnografi</w:t>
      </w:r>
      <w:proofErr w:type="spellEnd"/>
      <w:r w:rsidRPr="00D03A5F">
        <w:rPr>
          <w:i/>
          <w:iCs/>
          <w:lang w:val="sv-SE"/>
        </w:rPr>
        <w:t>.</w:t>
      </w:r>
      <w:r w:rsidRPr="00D03A5F">
        <w:rPr>
          <w:lang w:val="sv-SE"/>
        </w:rPr>
        <w:t xml:space="preserve"> Lund: Studentlitteratur. ISBN: 978-91-44096810. (171 s.)</w:t>
      </w:r>
    </w:p>
    <w:p w14:paraId="00AAB51E" w14:textId="77777777" w:rsidR="00CC34A7" w:rsidRDefault="00CC34A7" w:rsidP="00D03A5F">
      <w:pPr>
        <w:pStyle w:val="Brdtext"/>
        <w:rPr>
          <w:lang w:val="sv-SE"/>
        </w:rPr>
      </w:pPr>
    </w:p>
    <w:p w14:paraId="09DD058D" w14:textId="0867C666" w:rsidR="00CC34A7" w:rsidRDefault="00CC34A7" w:rsidP="00CC34A7">
      <w:pPr>
        <w:pStyle w:val="Brdtext"/>
        <w:rPr>
          <w:lang w:val="sv-SE"/>
        </w:rPr>
      </w:pPr>
      <w:proofErr w:type="spellStart"/>
      <w:r w:rsidRPr="00D03A5F">
        <w:rPr>
          <w:lang w:val="sv-SE"/>
        </w:rPr>
        <w:t>Czarniawska</w:t>
      </w:r>
      <w:proofErr w:type="spellEnd"/>
      <w:r w:rsidRPr="00D03A5F">
        <w:rPr>
          <w:lang w:val="sv-SE"/>
        </w:rPr>
        <w:t xml:space="preserve"> Barbara (2014)</w:t>
      </w:r>
      <w:r w:rsidR="009E2F81">
        <w:rPr>
          <w:lang w:val="sv-SE"/>
        </w:rPr>
        <w:t>.</w:t>
      </w:r>
      <w:r w:rsidRPr="00D03A5F">
        <w:rPr>
          <w:lang w:val="sv-SE"/>
        </w:rPr>
        <w:t xml:space="preserve"> </w:t>
      </w:r>
      <w:r w:rsidRPr="009E2F81">
        <w:rPr>
          <w:i/>
          <w:iCs/>
          <w:lang w:val="sv-SE"/>
        </w:rPr>
        <w:t>Ute på fältet, inne vid skrivbordet.</w:t>
      </w:r>
      <w:r w:rsidRPr="00D03A5F">
        <w:rPr>
          <w:lang w:val="sv-SE"/>
        </w:rPr>
        <w:t xml:space="preserve"> Lund: Studentlitteratur. ISBN </w:t>
      </w:r>
      <w:proofErr w:type="gramStart"/>
      <w:r w:rsidRPr="00D03A5F">
        <w:rPr>
          <w:lang w:val="sv-SE"/>
        </w:rPr>
        <w:t>9789144096773</w:t>
      </w:r>
      <w:proofErr w:type="gramEnd"/>
      <w:r w:rsidRPr="00D03A5F">
        <w:rPr>
          <w:lang w:val="sv-SE"/>
        </w:rPr>
        <w:t>, (230 sidor).</w:t>
      </w:r>
    </w:p>
    <w:p w14:paraId="36F3FA6B" w14:textId="77777777" w:rsidR="009E2F81" w:rsidRPr="00D03A5F" w:rsidRDefault="009E2F81" w:rsidP="00CC34A7">
      <w:pPr>
        <w:pStyle w:val="Brdtext"/>
        <w:rPr>
          <w:lang w:val="sv-SE"/>
        </w:rPr>
      </w:pPr>
    </w:p>
    <w:p w14:paraId="3AF7B516" w14:textId="39749CFF" w:rsidR="00CC34A7" w:rsidRPr="00D03A5F" w:rsidRDefault="00CC34A7" w:rsidP="00CC34A7">
      <w:pPr>
        <w:pStyle w:val="Brdtext"/>
        <w:rPr>
          <w:lang w:val="sv-SE"/>
        </w:rPr>
      </w:pPr>
      <w:r w:rsidRPr="00D03A5F">
        <w:rPr>
          <w:lang w:val="sv-SE"/>
        </w:rPr>
        <w:t xml:space="preserve">Fredriksson, Cecilia, 2010. ”E-handelns virtuella etnografi: Om </w:t>
      </w:r>
      <w:proofErr w:type="spellStart"/>
      <w:r w:rsidRPr="00D03A5F">
        <w:rPr>
          <w:lang w:val="sv-SE"/>
        </w:rPr>
        <w:t>förtroende</w:t>
      </w:r>
      <w:proofErr w:type="spellEnd"/>
      <w:r w:rsidRPr="00D03A5F">
        <w:rPr>
          <w:lang w:val="sv-SE"/>
        </w:rPr>
        <w:t xml:space="preserve"> och tillit </w:t>
      </w:r>
      <w:proofErr w:type="spellStart"/>
      <w:r w:rsidRPr="00D03A5F">
        <w:rPr>
          <w:lang w:val="sv-SE"/>
        </w:rPr>
        <w:t>pa</w:t>
      </w:r>
      <w:proofErr w:type="spellEnd"/>
      <w:r w:rsidRPr="00D03A5F">
        <w:rPr>
          <w:lang w:val="sv-SE"/>
        </w:rPr>
        <w:t>̊ Tradera”</w:t>
      </w:r>
      <w:r w:rsidR="00344084">
        <w:rPr>
          <w:lang w:val="sv-SE"/>
        </w:rPr>
        <w:t xml:space="preserve">. Ingår i: </w:t>
      </w:r>
      <w:r w:rsidRPr="00D03A5F">
        <w:rPr>
          <w:lang w:val="sv-SE"/>
        </w:rPr>
        <w:t xml:space="preserve"> </w:t>
      </w:r>
      <w:proofErr w:type="spellStart"/>
      <w:r w:rsidRPr="00344084">
        <w:rPr>
          <w:i/>
          <w:iCs/>
          <w:lang w:val="sv-SE"/>
        </w:rPr>
        <w:t>Nätverket</w:t>
      </w:r>
      <w:proofErr w:type="spellEnd"/>
      <w:r w:rsidRPr="00D03A5F">
        <w:rPr>
          <w:lang w:val="sv-SE"/>
        </w:rPr>
        <w:t xml:space="preserve"> nr 17, 33–59. </w:t>
      </w:r>
      <w:r w:rsidR="001F19C1">
        <w:rPr>
          <w:lang w:val="sv-SE"/>
        </w:rPr>
        <w:t xml:space="preserve">ISSN: </w:t>
      </w:r>
      <w:proofErr w:type="gramStart"/>
      <w:r w:rsidR="001F19C1" w:rsidRPr="001F19C1">
        <w:rPr>
          <w:lang w:val="sv-SE"/>
        </w:rPr>
        <w:t>1651-0593</w:t>
      </w:r>
      <w:proofErr w:type="gramEnd"/>
      <w:r w:rsidR="001F19C1" w:rsidRPr="001F19C1">
        <w:rPr>
          <w:lang w:val="sv-SE"/>
        </w:rPr>
        <w:t xml:space="preserve"> </w:t>
      </w:r>
      <w:r w:rsidRPr="00D03A5F">
        <w:rPr>
          <w:lang w:val="sv-SE"/>
        </w:rPr>
        <w:t>(26 s</w:t>
      </w:r>
      <w:r w:rsidR="00344084">
        <w:rPr>
          <w:lang w:val="sv-SE"/>
        </w:rPr>
        <w:t>.</w:t>
      </w:r>
      <w:r w:rsidRPr="00D03A5F">
        <w:rPr>
          <w:lang w:val="sv-SE"/>
        </w:rPr>
        <w:t>) https://www.antro.uu.se/digitalAssets/629/c_629668-l_3-k_17_4.pdf</w:t>
      </w:r>
    </w:p>
    <w:p w14:paraId="01E8C27A" w14:textId="77777777" w:rsidR="00D03A5F" w:rsidRPr="00D03A5F" w:rsidRDefault="00D03A5F" w:rsidP="00D03A5F">
      <w:pPr>
        <w:pStyle w:val="Brdtext"/>
        <w:rPr>
          <w:lang w:val="sv-SE"/>
        </w:rPr>
      </w:pPr>
    </w:p>
    <w:p w14:paraId="773637B6" w14:textId="337F3096" w:rsidR="009E2F81" w:rsidRDefault="009E2F81" w:rsidP="009E2F81">
      <w:pPr>
        <w:pStyle w:val="Brdtext"/>
        <w:rPr>
          <w:lang w:val="sv-SE"/>
        </w:rPr>
      </w:pPr>
      <w:r w:rsidRPr="00BA18E2">
        <w:rPr>
          <w:lang w:val="en-US"/>
        </w:rPr>
        <w:t>Lennartsson, Rebecka, (2011) “NOTES ON ‘NOT BEING THERE’”</w:t>
      </w:r>
      <w:r w:rsidR="00344084" w:rsidRPr="00BA18E2">
        <w:rPr>
          <w:lang w:val="en-US"/>
        </w:rPr>
        <w:t xml:space="preserve">. </w:t>
      </w:r>
      <w:r w:rsidR="00344084">
        <w:rPr>
          <w:lang w:val="sv-SE"/>
        </w:rPr>
        <w:t>Ingår i:</w:t>
      </w:r>
      <w:r w:rsidRPr="00D03A5F">
        <w:rPr>
          <w:lang w:val="sv-SE"/>
        </w:rPr>
        <w:t xml:space="preserve"> </w:t>
      </w:r>
      <w:proofErr w:type="spellStart"/>
      <w:r w:rsidRPr="00344084">
        <w:rPr>
          <w:i/>
          <w:iCs/>
          <w:lang w:val="sv-SE"/>
        </w:rPr>
        <w:t>Ethnologia</w:t>
      </w:r>
      <w:proofErr w:type="spellEnd"/>
      <w:r w:rsidRPr="00344084">
        <w:rPr>
          <w:i/>
          <w:iCs/>
          <w:lang w:val="sv-SE"/>
        </w:rPr>
        <w:t xml:space="preserve"> </w:t>
      </w:r>
      <w:proofErr w:type="spellStart"/>
      <w:r w:rsidRPr="00344084">
        <w:rPr>
          <w:i/>
          <w:iCs/>
          <w:lang w:val="sv-SE"/>
        </w:rPr>
        <w:t>Europaea</w:t>
      </w:r>
      <w:proofErr w:type="spellEnd"/>
      <w:r w:rsidRPr="00D03A5F">
        <w:rPr>
          <w:lang w:val="sv-SE"/>
        </w:rPr>
        <w:t xml:space="preserve"> 41(1), </w:t>
      </w:r>
      <w:r w:rsidR="001F19C1" w:rsidRPr="001F19C1">
        <w:rPr>
          <w:lang w:val="sv-SE"/>
        </w:rPr>
        <w:t>ISSN: 0425 4597</w:t>
      </w:r>
      <w:r w:rsidR="001F19C1">
        <w:rPr>
          <w:lang w:val="sv-SE"/>
        </w:rPr>
        <w:t xml:space="preserve">, </w:t>
      </w:r>
      <w:proofErr w:type="gramStart"/>
      <w:r w:rsidRPr="00D03A5F">
        <w:rPr>
          <w:lang w:val="sv-SE"/>
        </w:rPr>
        <w:t>106-116</w:t>
      </w:r>
      <w:proofErr w:type="gramEnd"/>
      <w:r w:rsidR="001F19C1">
        <w:rPr>
          <w:lang w:val="sv-SE"/>
        </w:rPr>
        <w:t xml:space="preserve"> </w:t>
      </w:r>
      <w:r w:rsidR="001F19C1" w:rsidRPr="00D03A5F">
        <w:rPr>
          <w:lang w:val="sv-SE"/>
        </w:rPr>
        <w:t>(10 s</w:t>
      </w:r>
      <w:r w:rsidR="001F19C1">
        <w:rPr>
          <w:lang w:val="sv-SE"/>
        </w:rPr>
        <w:t>.</w:t>
      </w:r>
      <w:r w:rsidR="001F19C1" w:rsidRPr="00D03A5F">
        <w:rPr>
          <w:lang w:val="sv-SE"/>
        </w:rPr>
        <w:t>)</w:t>
      </w:r>
      <w:r w:rsidRPr="00D03A5F">
        <w:rPr>
          <w:lang w:val="sv-SE"/>
        </w:rPr>
        <w:t xml:space="preserve">. </w:t>
      </w:r>
    </w:p>
    <w:p w14:paraId="77AF5C23" w14:textId="77777777" w:rsidR="009E2F81" w:rsidRDefault="009E2F81" w:rsidP="009E2F81">
      <w:pPr>
        <w:pStyle w:val="Brdtext"/>
        <w:rPr>
          <w:lang w:val="sv-SE"/>
        </w:rPr>
      </w:pPr>
    </w:p>
    <w:p w14:paraId="6C5CEE61" w14:textId="4A2C7700" w:rsidR="00D03A5F" w:rsidRDefault="00D03A5F" w:rsidP="00D03A5F">
      <w:pPr>
        <w:pStyle w:val="Brdtext"/>
        <w:rPr>
          <w:lang w:val="sv-SE"/>
        </w:rPr>
      </w:pPr>
      <w:r w:rsidRPr="00BA18E2">
        <w:rPr>
          <w:lang w:val="en-US"/>
        </w:rPr>
        <w:t xml:space="preserve">Löfgren, Orvar (2014). </w:t>
      </w:r>
      <w:r w:rsidR="00530856" w:rsidRPr="00BA18E2">
        <w:rPr>
          <w:lang w:val="en-US"/>
        </w:rPr>
        <w:t>”</w:t>
      </w:r>
      <w:r w:rsidRPr="00BA18E2">
        <w:rPr>
          <w:lang w:val="en-US"/>
        </w:rPr>
        <w:t>The black box of everyday life: entanglements of stuff, affects and activities</w:t>
      </w:r>
      <w:r w:rsidR="00530856" w:rsidRPr="00BA18E2">
        <w:rPr>
          <w:lang w:val="en-US"/>
        </w:rPr>
        <w:t>”</w:t>
      </w:r>
      <w:r w:rsidRPr="00BA18E2">
        <w:rPr>
          <w:lang w:val="en-US"/>
        </w:rPr>
        <w:t xml:space="preserve">. </w:t>
      </w:r>
      <w:r w:rsidR="00530856">
        <w:rPr>
          <w:lang w:val="sv-SE"/>
        </w:rPr>
        <w:t xml:space="preserve">Ingår i: </w:t>
      </w:r>
      <w:proofErr w:type="spellStart"/>
      <w:r w:rsidRPr="00530856">
        <w:rPr>
          <w:i/>
          <w:iCs/>
          <w:lang w:val="sv-SE"/>
        </w:rPr>
        <w:t>Cultural</w:t>
      </w:r>
      <w:proofErr w:type="spellEnd"/>
      <w:r w:rsidRPr="00530856">
        <w:rPr>
          <w:i/>
          <w:iCs/>
          <w:lang w:val="sv-SE"/>
        </w:rPr>
        <w:t xml:space="preserve"> </w:t>
      </w:r>
      <w:proofErr w:type="spellStart"/>
      <w:r w:rsidRPr="00530856">
        <w:rPr>
          <w:i/>
          <w:iCs/>
          <w:lang w:val="sv-SE"/>
        </w:rPr>
        <w:t>Analysis</w:t>
      </w:r>
      <w:proofErr w:type="spellEnd"/>
      <w:r w:rsidRPr="00D03A5F">
        <w:rPr>
          <w:lang w:val="sv-SE"/>
        </w:rPr>
        <w:t xml:space="preserve">, 13, </w:t>
      </w:r>
      <w:r w:rsidR="001F19C1">
        <w:rPr>
          <w:lang w:val="sv-SE"/>
        </w:rPr>
        <w:t xml:space="preserve">ISSN: </w:t>
      </w:r>
      <w:proofErr w:type="gramStart"/>
      <w:r w:rsidR="001F19C1" w:rsidRPr="001F19C1">
        <w:rPr>
          <w:lang w:val="sv-SE"/>
        </w:rPr>
        <w:t>1537-7873</w:t>
      </w:r>
      <w:proofErr w:type="gramEnd"/>
      <w:r w:rsidR="001F19C1">
        <w:rPr>
          <w:lang w:val="sv-SE"/>
        </w:rPr>
        <w:t xml:space="preserve">, </w:t>
      </w:r>
      <w:r w:rsidRPr="00D03A5F">
        <w:rPr>
          <w:lang w:val="sv-SE"/>
        </w:rPr>
        <w:t xml:space="preserve">77-98, (21 sidor) </w:t>
      </w:r>
      <w:r w:rsidR="00526827">
        <w:fldChar w:fldCharType="begin"/>
      </w:r>
      <w:r w:rsidR="00526827" w:rsidRPr="00BA18E2">
        <w:rPr>
          <w:lang w:val="sv-SE"/>
        </w:rPr>
        <w:instrText xml:space="preserve"> HYPERLINK "https://www.ocf.berkeley.edu/~culturalanalysis/volume13/pdf/Lofgren.pdf" </w:instrText>
      </w:r>
      <w:r w:rsidR="00526827">
        <w:fldChar w:fldCharType="separate"/>
      </w:r>
      <w:r w:rsidR="00CC34A7" w:rsidRPr="00C62900">
        <w:rPr>
          <w:rStyle w:val="Hyperlnk"/>
          <w:lang w:val="sv-SE"/>
        </w:rPr>
        <w:t>https://www.ocf.berkeley.edu/~culturalanalysis/volume13/pdf/Lofgren.pdf</w:t>
      </w:r>
      <w:r w:rsidR="00526827">
        <w:rPr>
          <w:rStyle w:val="Hyperlnk"/>
          <w:lang w:val="sv-SE"/>
        </w:rPr>
        <w:fldChar w:fldCharType="end"/>
      </w:r>
      <w:r w:rsidRPr="00D03A5F">
        <w:rPr>
          <w:lang w:val="sv-SE"/>
        </w:rPr>
        <w:t xml:space="preserve"> </w:t>
      </w:r>
    </w:p>
    <w:p w14:paraId="0ED6F78F" w14:textId="77777777" w:rsidR="00CC34A7" w:rsidRPr="00D03A5F" w:rsidRDefault="00CC34A7" w:rsidP="00D03A5F">
      <w:pPr>
        <w:pStyle w:val="Brdtext"/>
        <w:rPr>
          <w:lang w:val="sv-SE"/>
        </w:rPr>
      </w:pPr>
    </w:p>
    <w:p w14:paraId="44320091" w14:textId="2B00B7FF" w:rsidR="00D03A5F" w:rsidRPr="00BA18E2" w:rsidRDefault="00D03A5F" w:rsidP="00D03A5F">
      <w:pPr>
        <w:pStyle w:val="Brdtext"/>
        <w:rPr>
          <w:lang w:val="en-US"/>
        </w:rPr>
      </w:pPr>
      <w:r w:rsidRPr="00BA18E2">
        <w:rPr>
          <w:lang w:val="en-US"/>
        </w:rPr>
        <w:t>Löfgren, Orvar</w:t>
      </w:r>
      <w:r w:rsidR="00CC34A7" w:rsidRPr="00BA18E2">
        <w:rPr>
          <w:lang w:val="en-US"/>
        </w:rPr>
        <w:t>,</w:t>
      </w:r>
      <w:r w:rsidRPr="00BA18E2">
        <w:rPr>
          <w:lang w:val="en-US"/>
        </w:rPr>
        <w:t xml:space="preserve"> </w:t>
      </w:r>
      <w:r w:rsidR="00CC34A7" w:rsidRPr="00BA18E2">
        <w:rPr>
          <w:lang w:val="en-US"/>
        </w:rPr>
        <w:t>”</w:t>
      </w:r>
      <w:r w:rsidRPr="00BA18E2">
        <w:rPr>
          <w:lang w:val="en-US"/>
        </w:rPr>
        <w:t>Do you remember Facebook?</w:t>
      </w:r>
      <w:r w:rsidR="00CC34A7" w:rsidRPr="00BA18E2">
        <w:rPr>
          <w:lang w:val="en-US"/>
        </w:rPr>
        <w:t>”</w:t>
      </w:r>
      <w:r w:rsidRPr="00BA18E2">
        <w:rPr>
          <w:lang w:val="en-US"/>
        </w:rPr>
        <w:t xml:space="preserve"> I</w:t>
      </w:r>
      <w:r w:rsidR="00CC34A7" w:rsidRPr="00BA18E2">
        <w:rPr>
          <w:lang w:val="en-US"/>
        </w:rPr>
        <w:t>ngår i:</w:t>
      </w:r>
      <w:r w:rsidRPr="00BA18E2">
        <w:rPr>
          <w:lang w:val="en-US"/>
        </w:rPr>
        <w:t xml:space="preserve"> </w:t>
      </w:r>
      <w:r w:rsidR="00CC34A7" w:rsidRPr="00BA18E2">
        <w:rPr>
          <w:i/>
          <w:iCs/>
          <w:lang w:val="en-US"/>
        </w:rPr>
        <w:t>Exploring Everyday Life: Strategies for Ethnography and Cultural Analysis</w:t>
      </w:r>
      <w:r w:rsidR="00CC34A7" w:rsidRPr="00BA18E2">
        <w:rPr>
          <w:lang w:val="en-US"/>
        </w:rPr>
        <w:t xml:space="preserve"> (2016). </w:t>
      </w:r>
      <w:r w:rsidRPr="00BA18E2">
        <w:rPr>
          <w:lang w:val="en-US"/>
        </w:rPr>
        <w:t>Billy Ehn, Orvar Löfgren</w:t>
      </w:r>
      <w:r w:rsidR="00CC34A7" w:rsidRPr="00BA18E2">
        <w:rPr>
          <w:lang w:val="en-US"/>
        </w:rPr>
        <w:t xml:space="preserve"> &amp;</w:t>
      </w:r>
      <w:r w:rsidRPr="00BA18E2">
        <w:rPr>
          <w:lang w:val="en-US"/>
        </w:rPr>
        <w:t xml:space="preserve"> Richard Wilk </w:t>
      </w:r>
      <w:r w:rsidR="00CC34A7" w:rsidRPr="00BA18E2">
        <w:rPr>
          <w:lang w:val="en-US"/>
        </w:rPr>
        <w:t xml:space="preserve">(red.), </w:t>
      </w:r>
      <w:r w:rsidRPr="00BA18E2">
        <w:rPr>
          <w:lang w:val="en-US"/>
        </w:rPr>
        <w:t xml:space="preserve">Lanham, Maryland: Rowman &amp; Littlefield Publishers. ISBN:s 9780759124059. 9780759124066. 9780759124073. 61-80 </w:t>
      </w:r>
      <w:r w:rsidR="00CC34A7" w:rsidRPr="00BA18E2">
        <w:rPr>
          <w:lang w:val="en-US"/>
        </w:rPr>
        <w:t>(</w:t>
      </w:r>
      <w:r w:rsidRPr="00BA18E2">
        <w:rPr>
          <w:lang w:val="en-US"/>
        </w:rPr>
        <w:t>19 s.</w:t>
      </w:r>
      <w:r w:rsidR="00CC34A7" w:rsidRPr="00BA18E2">
        <w:rPr>
          <w:lang w:val="en-US"/>
        </w:rPr>
        <w:t>)</w:t>
      </w:r>
    </w:p>
    <w:p w14:paraId="559F76F2" w14:textId="77777777" w:rsidR="00CC34A7" w:rsidRPr="00BA18E2" w:rsidRDefault="00CC34A7" w:rsidP="00D03A5F">
      <w:pPr>
        <w:pStyle w:val="Brdtext"/>
        <w:rPr>
          <w:lang w:val="en-US"/>
        </w:rPr>
      </w:pPr>
    </w:p>
    <w:p w14:paraId="13918FE5" w14:textId="038617EE" w:rsidR="00D03A5F" w:rsidRDefault="009E2F81" w:rsidP="00D03A5F">
      <w:pPr>
        <w:pStyle w:val="Brdtext"/>
        <w:rPr>
          <w:lang w:val="sv-SE"/>
        </w:rPr>
      </w:pPr>
      <w:r w:rsidRPr="00BA18E2">
        <w:rPr>
          <w:i/>
          <w:iCs/>
          <w:lang w:val="en-US"/>
        </w:rPr>
        <w:t>Sensing the City: A Companion to Urban Anthropology</w:t>
      </w:r>
      <w:r w:rsidRPr="00BA18E2">
        <w:rPr>
          <w:lang w:val="en-US"/>
        </w:rPr>
        <w:t xml:space="preserve"> (2016). </w:t>
      </w:r>
      <w:r w:rsidR="00530856" w:rsidRPr="00BA18E2">
        <w:rPr>
          <w:lang w:val="en-US"/>
        </w:rPr>
        <w:t xml:space="preserve">Schwanhäußer, </w:t>
      </w:r>
      <w:r w:rsidR="00D03A5F" w:rsidRPr="00BA18E2">
        <w:rPr>
          <w:lang w:val="en-US"/>
        </w:rPr>
        <w:t>Anja (red</w:t>
      </w:r>
      <w:r w:rsidR="00530856" w:rsidRPr="00BA18E2">
        <w:rPr>
          <w:lang w:val="en-US"/>
        </w:rPr>
        <w:t>.</w:t>
      </w:r>
      <w:r w:rsidR="00D03A5F" w:rsidRPr="00BA18E2">
        <w:rPr>
          <w:lang w:val="en-US"/>
        </w:rPr>
        <w:t>)</w:t>
      </w:r>
      <w:r w:rsidR="00530856" w:rsidRPr="00BA18E2">
        <w:rPr>
          <w:lang w:val="en-US"/>
        </w:rPr>
        <w:t>,</w:t>
      </w:r>
      <w:r w:rsidR="00D03A5F" w:rsidRPr="00BA18E2">
        <w:rPr>
          <w:lang w:val="en-US"/>
        </w:rPr>
        <w:t xml:space="preserve"> Volume 155 in the series Bauwelt Fundamente. </w:t>
      </w:r>
      <w:r w:rsidR="00530856">
        <w:rPr>
          <w:lang w:val="sv-SE"/>
        </w:rPr>
        <w:t xml:space="preserve">Basel: </w:t>
      </w:r>
      <w:proofErr w:type="spellStart"/>
      <w:r w:rsidR="00D03A5F" w:rsidRPr="00D03A5F">
        <w:rPr>
          <w:lang w:val="sv-SE"/>
        </w:rPr>
        <w:t>Birkhäuser</w:t>
      </w:r>
      <w:proofErr w:type="spellEnd"/>
      <w:r w:rsidR="00D03A5F" w:rsidRPr="00D03A5F">
        <w:rPr>
          <w:lang w:val="sv-SE"/>
        </w:rPr>
        <w:t xml:space="preserve">. https://doi-org.ludwig.lub.lu.se/10.1515/9783035607352 ISBN: </w:t>
      </w:r>
      <w:proofErr w:type="gramStart"/>
      <w:r w:rsidR="00D03A5F" w:rsidRPr="00D03A5F">
        <w:rPr>
          <w:lang w:val="sv-SE"/>
        </w:rPr>
        <w:t>9783035607352</w:t>
      </w:r>
      <w:proofErr w:type="gramEnd"/>
      <w:r w:rsidR="00D03A5F" w:rsidRPr="00D03A5F">
        <w:rPr>
          <w:lang w:val="sv-SE"/>
        </w:rPr>
        <w:t xml:space="preserve"> (193 s</w:t>
      </w:r>
      <w:r w:rsidR="00530856">
        <w:rPr>
          <w:lang w:val="sv-SE"/>
        </w:rPr>
        <w:t>.</w:t>
      </w:r>
      <w:r w:rsidR="00D03A5F" w:rsidRPr="00D03A5F">
        <w:rPr>
          <w:lang w:val="sv-SE"/>
        </w:rPr>
        <w:t>)</w:t>
      </w:r>
    </w:p>
    <w:p w14:paraId="364A119A" w14:textId="77777777" w:rsidR="009E2F81" w:rsidRPr="00D03A5F" w:rsidRDefault="009E2F81" w:rsidP="00D03A5F">
      <w:pPr>
        <w:pStyle w:val="Brdtext"/>
        <w:rPr>
          <w:lang w:val="sv-SE"/>
        </w:rPr>
      </w:pPr>
    </w:p>
    <w:p w14:paraId="524A06F4" w14:textId="3DE94702" w:rsidR="00D03A5F" w:rsidRPr="00BA18E2" w:rsidRDefault="00D03A5F" w:rsidP="00D03A5F">
      <w:pPr>
        <w:pStyle w:val="Brdtext"/>
        <w:rPr>
          <w:lang w:val="en-US"/>
        </w:rPr>
      </w:pPr>
      <w:r w:rsidRPr="00BA18E2">
        <w:rPr>
          <w:lang w:val="en-US"/>
        </w:rPr>
        <w:t>Willim, Robert &amp; O'Dell, Thomas, (2011) “COMPOSING ETHNOGRAPHY”,</w:t>
      </w:r>
      <w:r w:rsidR="00530856" w:rsidRPr="00BA18E2">
        <w:rPr>
          <w:lang w:val="en-US"/>
        </w:rPr>
        <w:t xml:space="preserve"> ingår i:</w:t>
      </w:r>
      <w:r w:rsidRPr="00BA18E2">
        <w:rPr>
          <w:lang w:val="en-US"/>
        </w:rPr>
        <w:t xml:space="preserve"> </w:t>
      </w:r>
      <w:r w:rsidRPr="00BA18E2">
        <w:rPr>
          <w:i/>
          <w:iCs/>
          <w:lang w:val="en-US"/>
        </w:rPr>
        <w:t>Ethnologia Europaea</w:t>
      </w:r>
      <w:r w:rsidR="009E2F81" w:rsidRPr="00BA18E2">
        <w:rPr>
          <w:lang w:val="en-US"/>
        </w:rPr>
        <w:t>,</w:t>
      </w:r>
      <w:r w:rsidRPr="00BA18E2">
        <w:rPr>
          <w:lang w:val="en-US"/>
        </w:rPr>
        <w:t xml:space="preserve"> 41(1), </w:t>
      </w:r>
      <w:r w:rsidR="00274341" w:rsidRPr="00BA18E2">
        <w:rPr>
          <w:lang w:val="en-US"/>
        </w:rPr>
        <w:t xml:space="preserve">ISSN: 0425-4597, </w:t>
      </w:r>
      <w:r w:rsidRPr="00BA18E2">
        <w:rPr>
          <w:lang w:val="en-US"/>
        </w:rPr>
        <w:t xml:space="preserve">28-41. doi: https://doi.org/10.16995/ee.1075 </w:t>
      </w:r>
      <w:r w:rsidR="00530856" w:rsidRPr="00BA18E2">
        <w:rPr>
          <w:lang w:val="en-US"/>
        </w:rPr>
        <w:t>(13 s.)</w:t>
      </w:r>
    </w:p>
    <w:p w14:paraId="0B02E364" w14:textId="08DA3199" w:rsidR="00874C06" w:rsidRPr="00BA18E2" w:rsidRDefault="00874C06" w:rsidP="00D03A5F">
      <w:pPr>
        <w:pStyle w:val="Brdtext"/>
        <w:rPr>
          <w:lang w:val="en-US"/>
        </w:rPr>
      </w:pPr>
    </w:p>
    <w:p w14:paraId="35AD6BE3" w14:textId="30A22693" w:rsidR="00874C06" w:rsidRDefault="00874C06" w:rsidP="00D03A5F">
      <w:pPr>
        <w:pStyle w:val="Brdtext"/>
        <w:rPr>
          <w:lang w:val="sv-SE"/>
        </w:rPr>
      </w:pPr>
      <w:r>
        <w:rPr>
          <w:lang w:val="sv-SE"/>
        </w:rPr>
        <w:t>Totalt</w:t>
      </w:r>
      <w:r w:rsidR="0045680C">
        <w:rPr>
          <w:lang w:val="sv-SE"/>
        </w:rPr>
        <w:t xml:space="preserve"> 683 sidor</w:t>
      </w:r>
    </w:p>
    <w:p w14:paraId="4B92F1C0" w14:textId="77777777" w:rsidR="009E2F81" w:rsidRPr="00D03A5F" w:rsidRDefault="009E2F81" w:rsidP="00D03A5F">
      <w:pPr>
        <w:pStyle w:val="Brdtext"/>
        <w:rPr>
          <w:lang w:val="sv-SE"/>
        </w:rPr>
      </w:pPr>
    </w:p>
    <w:p w14:paraId="38425148" w14:textId="7CF99268" w:rsidR="00D03A5F" w:rsidRPr="00CA3BA7" w:rsidRDefault="00D03A5F" w:rsidP="00D03A5F">
      <w:pPr>
        <w:pStyle w:val="Brdtext"/>
        <w:rPr>
          <w:lang w:val="sv-SE"/>
        </w:rPr>
      </w:pPr>
      <w:r w:rsidRPr="00D03A5F">
        <w:rPr>
          <w:lang w:val="sv-SE"/>
        </w:rPr>
        <w:t>Icke-obligatorisk litteratur kan tillkomma i samband med undervisningen (ca 50 - 100 sidor).</w:t>
      </w:r>
    </w:p>
    <w:p w14:paraId="24C834CE" w14:textId="78014E3B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6F90" w14:textId="77777777" w:rsidR="00526827" w:rsidRDefault="00526827">
      <w:pPr>
        <w:spacing w:line="240" w:lineRule="auto"/>
      </w:pPr>
      <w:r>
        <w:separator/>
      </w:r>
    </w:p>
  </w:endnote>
  <w:endnote w:type="continuationSeparator" w:id="0">
    <w:p w14:paraId="4563F02B" w14:textId="77777777" w:rsidR="00526827" w:rsidRDefault="00526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DBDA" w14:textId="77777777" w:rsidR="00526827" w:rsidRDefault="00526827">
      <w:pPr>
        <w:spacing w:line="240" w:lineRule="auto"/>
      </w:pPr>
      <w:r>
        <w:separator/>
      </w:r>
    </w:p>
  </w:footnote>
  <w:footnote w:type="continuationSeparator" w:id="0">
    <w:p w14:paraId="58BFBAE6" w14:textId="77777777" w:rsidR="00526827" w:rsidRDefault="00526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526827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526827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19C1"/>
    <w:rsid w:val="00206681"/>
    <w:rsid w:val="00224155"/>
    <w:rsid w:val="00250F57"/>
    <w:rsid w:val="00274341"/>
    <w:rsid w:val="002755FD"/>
    <w:rsid w:val="002906FE"/>
    <w:rsid w:val="002A1015"/>
    <w:rsid w:val="002A23D2"/>
    <w:rsid w:val="002A3A6E"/>
    <w:rsid w:val="002C55B1"/>
    <w:rsid w:val="002C72A3"/>
    <w:rsid w:val="002F4BE0"/>
    <w:rsid w:val="002F6FA2"/>
    <w:rsid w:val="00344084"/>
    <w:rsid w:val="003858F7"/>
    <w:rsid w:val="003C407E"/>
    <w:rsid w:val="003D6DEA"/>
    <w:rsid w:val="003F5766"/>
    <w:rsid w:val="00454E34"/>
    <w:rsid w:val="00455974"/>
    <w:rsid w:val="00455FDF"/>
    <w:rsid w:val="0045680C"/>
    <w:rsid w:val="00457422"/>
    <w:rsid w:val="0045789D"/>
    <w:rsid w:val="004B0873"/>
    <w:rsid w:val="004C0E68"/>
    <w:rsid w:val="004D01E8"/>
    <w:rsid w:val="004D25AB"/>
    <w:rsid w:val="004F44BC"/>
    <w:rsid w:val="004F469B"/>
    <w:rsid w:val="00512A9E"/>
    <w:rsid w:val="00526827"/>
    <w:rsid w:val="00530856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43E27"/>
    <w:rsid w:val="00874C06"/>
    <w:rsid w:val="008751CD"/>
    <w:rsid w:val="008B17C0"/>
    <w:rsid w:val="008B3AF6"/>
    <w:rsid w:val="008C280D"/>
    <w:rsid w:val="008D258B"/>
    <w:rsid w:val="008D721C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64DE"/>
    <w:rsid w:val="009A53F8"/>
    <w:rsid w:val="009A5B25"/>
    <w:rsid w:val="009B0515"/>
    <w:rsid w:val="009E2F81"/>
    <w:rsid w:val="009F28F5"/>
    <w:rsid w:val="00A5672F"/>
    <w:rsid w:val="00A76080"/>
    <w:rsid w:val="00A825DC"/>
    <w:rsid w:val="00AA2FCF"/>
    <w:rsid w:val="00B03B7B"/>
    <w:rsid w:val="00B25EB6"/>
    <w:rsid w:val="00B42469"/>
    <w:rsid w:val="00BA15B7"/>
    <w:rsid w:val="00BA167B"/>
    <w:rsid w:val="00BA18E2"/>
    <w:rsid w:val="00BC4172"/>
    <w:rsid w:val="00BF5F67"/>
    <w:rsid w:val="00C12C99"/>
    <w:rsid w:val="00C21235"/>
    <w:rsid w:val="00C27003"/>
    <w:rsid w:val="00C476C6"/>
    <w:rsid w:val="00C64372"/>
    <w:rsid w:val="00C90F81"/>
    <w:rsid w:val="00C92223"/>
    <w:rsid w:val="00CA3BA7"/>
    <w:rsid w:val="00CB789F"/>
    <w:rsid w:val="00CC34A7"/>
    <w:rsid w:val="00CE4B94"/>
    <w:rsid w:val="00CF4D21"/>
    <w:rsid w:val="00D03A5F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2105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2021-12-02T12:22:00Z</dcterms:created>
  <dcterms:modified xsi:type="dcterms:W3CDTF">2021-12-02T12:22:00Z</dcterms:modified>
  <cp:category/>
</cp:coreProperties>
</file>