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7A6F" w14:textId="77777777" w:rsidR="00FB5145" w:rsidRPr="00A225E7" w:rsidRDefault="00FB5145" w:rsidP="00FB5145">
      <w:pPr>
        <w:pStyle w:val="Infotext"/>
        <w:spacing w:before="1920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CAA40" wp14:editId="173C4D18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9AB27" w14:textId="77777777" w:rsidR="00232F3D" w:rsidRPr="0018406D" w:rsidRDefault="00232F3D" w:rsidP="00FB514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7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47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:rsidR="00232F3D" w:rsidRPr="0018406D" w:rsidRDefault="00232F3D" w:rsidP="00FB514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8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25E7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63E26" wp14:editId="106B2CFF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51727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A225E7">
        <w:rPr>
          <w:rFonts w:ascii="Times New Roman" w:hAnsi="Times New Roman"/>
          <w:sz w:val="24"/>
          <w:szCs w:val="24"/>
          <w:lang w:val="sv-SE"/>
        </w:rPr>
        <w:t>Institutionen för  kulturvetenskaper, Avdelningen för Etnologi</w:t>
      </w:r>
    </w:p>
    <w:p w14:paraId="6BE9CF23" w14:textId="77777777" w:rsidR="00FB5145" w:rsidRPr="00A225E7" w:rsidRDefault="00FB5145" w:rsidP="00FB5145">
      <w:pPr>
        <w:pStyle w:val="Infotext"/>
        <w:rPr>
          <w:rFonts w:ascii="Times New Roman" w:hAnsi="Times New Roman"/>
          <w:caps/>
          <w:sz w:val="24"/>
          <w:szCs w:val="24"/>
          <w:lang w:val="sv-SE"/>
        </w:rPr>
        <w:sectPr w:rsidR="00FB5145" w:rsidRPr="00A225E7" w:rsidSect="00232F3D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A225E7">
        <w:rPr>
          <w:rFonts w:ascii="Times New Roman" w:hAnsi="Times New Roman"/>
          <w:sz w:val="24"/>
          <w:szCs w:val="24"/>
          <w:lang w:val="sv-SE"/>
        </w:rPr>
        <w:br w:type="column"/>
      </w:r>
      <w:r w:rsidRPr="00A225E7">
        <w:rPr>
          <w:rFonts w:ascii="Times New Roman" w:hAnsi="Times New Roman"/>
          <w:caps/>
          <w:sz w:val="24"/>
          <w:szCs w:val="24"/>
          <w:lang w:val="sv-SE"/>
        </w:rPr>
        <w:t>LITeraturlista</w:t>
      </w:r>
    </w:p>
    <w:p w14:paraId="03BC5141" w14:textId="77777777" w:rsidR="00FB5145" w:rsidRDefault="00FB5145" w:rsidP="00FB5145">
      <w:pPr>
        <w:spacing w:line="240" w:lineRule="auto"/>
        <w:rPr>
          <w:rFonts w:ascii="Times New Roman" w:hAnsi="Times New Roman"/>
          <w:b/>
          <w:sz w:val="40"/>
          <w:szCs w:val="40"/>
          <w:lang w:val="sv-SE"/>
        </w:rPr>
      </w:pPr>
      <w:r w:rsidRPr="0001294C">
        <w:rPr>
          <w:rFonts w:ascii="Times New Roman" w:hAnsi="Times New Roman"/>
          <w:b/>
          <w:sz w:val="40"/>
          <w:szCs w:val="40"/>
          <w:lang w:val="sv-SE"/>
        </w:rPr>
        <w:t>Etnologi med kulturanalytisk inriktning, grundkurs</w:t>
      </w:r>
    </w:p>
    <w:p w14:paraId="6A85CE80" w14:textId="77777777" w:rsidR="0001294C" w:rsidRPr="0001294C" w:rsidRDefault="0001294C" w:rsidP="00FB5145">
      <w:pPr>
        <w:spacing w:line="240" w:lineRule="auto"/>
        <w:rPr>
          <w:rFonts w:ascii="Times New Roman" w:hAnsi="Times New Roman"/>
          <w:b/>
          <w:sz w:val="40"/>
          <w:szCs w:val="40"/>
          <w:lang w:val="sv-SE"/>
        </w:rPr>
      </w:pPr>
    </w:p>
    <w:p w14:paraId="2A5004EE" w14:textId="77777777" w:rsidR="00FB5145" w:rsidRPr="00A225E7" w:rsidRDefault="00FB5145" w:rsidP="00FB5145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14:paraId="5AD9DEAC" w14:textId="77777777" w:rsidR="0001294C" w:rsidRDefault="0001294C" w:rsidP="0001294C">
      <w:pPr>
        <w:spacing w:line="240" w:lineRule="auto"/>
        <w:outlineLvl w:val="2"/>
        <w:rPr>
          <w:rFonts w:ascii="Times New Roman" w:hAnsi="Times New Roman"/>
          <w:sz w:val="24"/>
          <w:szCs w:val="24"/>
          <w:lang w:val="sv-SE"/>
        </w:rPr>
      </w:pPr>
      <w:r w:rsidRPr="0001294C">
        <w:rPr>
          <w:rFonts w:ascii="Times New Roman" w:hAnsi="Times New Roman"/>
          <w:sz w:val="24"/>
          <w:szCs w:val="24"/>
          <w:lang w:val="sv-SE"/>
        </w:rPr>
        <w:t xml:space="preserve">Godkänd av institutionsstyrelsen, 11.6.2013. </w:t>
      </w:r>
    </w:p>
    <w:p w14:paraId="73405FDF" w14:textId="77777777" w:rsidR="0001294C" w:rsidRDefault="0001294C" w:rsidP="0001294C">
      <w:pPr>
        <w:spacing w:line="240" w:lineRule="auto"/>
        <w:outlineLvl w:val="2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Reviderad av kursplanegruppen 02.12</w:t>
      </w:r>
      <w:r w:rsidRPr="0001294C">
        <w:rPr>
          <w:rFonts w:ascii="Times New Roman" w:hAnsi="Times New Roman"/>
          <w:sz w:val="24"/>
          <w:szCs w:val="24"/>
          <w:lang w:val="sv-SE"/>
        </w:rPr>
        <w:t>.2022</w:t>
      </w:r>
    </w:p>
    <w:p w14:paraId="07AAE3BA" w14:textId="77777777" w:rsidR="0001294C" w:rsidRPr="0001294C" w:rsidRDefault="0001294C" w:rsidP="0001294C">
      <w:pPr>
        <w:spacing w:line="240" w:lineRule="auto"/>
        <w:outlineLvl w:val="2"/>
        <w:rPr>
          <w:rFonts w:ascii="Times New Roman" w:hAnsi="Times New Roman"/>
          <w:sz w:val="24"/>
          <w:szCs w:val="24"/>
          <w:lang w:val="sv-SE"/>
        </w:rPr>
      </w:pPr>
    </w:p>
    <w:p w14:paraId="41EF17D5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Style w:val="Stark"/>
          <w:rFonts w:ascii="Times New Roman" w:hAnsi="Times New Roman"/>
          <w:sz w:val="24"/>
          <w:szCs w:val="24"/>
          <w:lang w:val="sv-SE"/>
        </w:rPr>
        <w:t>Kurskod: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ETNA14 </w:t>
      </w:r>
      <w:r w:rsidRPr="00A225E7">
        <w:rPr>
          <w:rFonts w:ascii="Times New Roman" w:hAnsi="Times New Roman"/>
          <w:sz w:val="24"/>
          <w:szCs w:val="24"/>
          <w:lang w:val="sv-SE"/>
        </w:rPr>
        <w:br/>
      </w:r>
      <w:r w:rsidRPr="00A225E7">
        <w:rPr>
          <w:rStyle w:val="Stark"/>
          <w:rFonts w:ascii="Times New Roman" w:hAnsi="Times New Roman"/>
          <w:sz w:val="24"/>
          <w:szCs w:val="24"/>
          <w:lang w:val="sv-SE"/>
        </w:rPr>
        <w:t>Engelsk titel: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Ethnology: Cultural Analytical Perspectives, Level 1 </w:t>
      </w:r>
      <w:r w:rsidRPr="00A225E7">
        <w:rPr>
          <w:rFonts w:ascii="Times New Roman" w:hAnsi="Times New Roman"/>
          <w:sz w:val="24"/>
          <w:szCs w:val="24"/>
          <w:lang w:val="sv-SE"/>
        </w:rPr>
        <w:br/>
      </w:r>
      <w:r w:rsidRPr="00A225E7">
        <w:rPr>
          <w:rStyle w:val="Stark"/>
          <w:rFonts w:ascii="Times New Roman" w:hAnsi="Times New Roman"/>
          <w:sz w:val="24"/>
          <w:szCs w:val="24"/>
          <w:lang w:val="sv-SE"/>
        </w:rPr>
        <w:t>Högskolepoäng: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225E7">
        <w:rPr>
          <w:rStyle w:val="text-nowrap"/>
          <w:rFonts w:ascii="Times New Roman" w:hAnsi="Times New Roman"/>
          <w:sz w:val="24"/>
          <w:szCs w:val="24"/>
          <w:lang w:val="sv-SE"/>
        </w:rPr>
        <w:t>30</w:t>
      </w:r>
    </w:p>
    <w:p w14:paraId="0C72283D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</w:p>
    <w:p w14:paraId="127E682E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Delkurs 1 – Etnolo</w:t>
      </w:r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>giska perspektiv (7,5 hp) –  9</w:t>
      </w:r>
      <w:r w:rsidR="00C5345C">
        <w:rPr>
          <w:rFonts w:ascii="Times New Roman" w:hAnsi="Times New Roman"/>
          <w:b/>
          <w:bCs/>
          <w:sz w:val="27"/>
          <w:szCs w:val="27"/>
          <w:lang w:val="sv-SE"/>
        </w:rPr>
        <w:t>26</w:t>
      </w: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 sidor</w:t>
      </w:r>
    </w:p>
    <w:p w14:paraId="166F7325" w14:textId="77777777" w:rsidR="00434C2E" w:rsidRPr="00434C2E" w:rsidRDefault="00434C2E" w:rsidP="00434C2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1- Obligatorisk litteratur – </w:t>
      </w:r>
      <w:r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9</w:t>
      </w:r>
      <w:r w:rsidR="00C5345C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26</w:t>
      </w: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sidor </w:t>
      </w:r>
    </w:p>
    <w:p w14:paraId="4CA12264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3" w:tgtFrame="_blank" w:tooltip="Amatörfotografen.pdf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Bourdieu, Pierre 1993. Amatörfotografen. I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Kultursociologiska texter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, i urval av Donald Broady &amp; Mikael Palme. Stockholm: B. Östlings bokförlag Symposion. ISBN 9171391207, s. 67-79 (12 s.)</w:t>
        </w:r>
      </w:hyperlink>
    </w:p>
    <w:p w14:paraId="5CB128E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Ehn, Billy &amp; Löfgren, Orvar 1996: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Vardagslivets etnologi. Reflektioner kring en kulturvetenskap.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Stockholm: Natur och Kultur. ISBN 91-27-06283-x, s. 13-87 (75 s.)</w:t>
      </w:r>
    </w:p>
    <w:p w14:paraId="137ADFD7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Ehn, Billy &amp; Löfgren, Orvar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När ingenting särskilt händer. Nya kulturanalyser</w:t>
      </w:r>
      <w:r w:rsidRPr="00A225E7">
        <w:rPr>
          <w:rFonts w:ascii="Times New Roman" w:hAnsi="Times New Roman"/>
          <w:sz w:val="24"/>
          <w:szCs w:val="24"/>
          <w:lang w:val="sv-SE"/>
        </w:rPr>
        <w:t>. Stockholm/Stehag: Brutus Östlings Bokförlag Symposion. ISBN 978-91-7139-797-3 (232 s.)</w:t>
      </w:r>
    </w:p>
    <w:p w14:paraId="6BE9FE3D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4" w:tgtFrame="_blank" w:tooltip="Under observation.pdf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Ehn, Billy &amp; Löfgren, Orvar 2012. Under observation. I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Kulturanalytiska verktyg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. Malmö: Gleerup. ISBN 97891406809691, s. 49-61 (13 s.). </w:t>
        </w:r>
      </w:hyperlink>
    </w:p>
    <w:p w14:paraId="0ACB60C6" w14:textId="77777777" w:rsidR="00FB5145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5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Eleonorasdotter, Emma 2021. </w:t>
        </w:r>
        <w:r w:rsidR="00434C2E" w:rsidRPr="00434C2E">
          <w:rPr>
            <w:rFonts w:ascii="Times New Roman" w:hAnsi="Times New Roman"/>
            <w:sz w:val="24"/>
            <w:szCs w:val="24"/>
            <w:lang w:val="sv-SE"/>
          </w:rPr>
          <w:t>Inledning.</w:t>
        </w:r>
        <w:r w:rsidR="00434C2E">
          <w:rPr>
            <w:rFonts w:ascii="Times New Roman" w:hAnsi="Times New Roman"/>
            <w:sz w:val="24"/>
            <w:szCs w:val="24"/>
            <w:lang w:val="sv-SE"/>
          </w:rPr>
          <w:t xml:space="preserve"> I </w:t>
        </w:r>
        <w:r w:rsidR="00434C2E" w:rsidRPr="00434C2E">
          <w:rPr>
            <w:rFonts w:ascii="Times New Roman" w:hAnsi="Times New Roman"/>
            <w:i/>
            <w:sz w:val="24"/>
            <w:szCs w:val="24"/>
            <w:lang w:val="sv-SE"/>
          </w:rPr>
          <w:t>”Det hade ju aldrig hänt annars”</w:t>
        </w:r>
        <w:r w:rsidR="00FB5145" w:rsidRPr="00434C2E">
          <w:rPr>
            <w:rFonts w:ascii="Times New Roman" w:hAnsi="Times New Roman"/>
            <w:i/>
            <w:sz w:val="24"/>
            <w:szCs w:val="24"/>
            <w:lang w:val="sv-SE"/>
          </w:rPr>
          <w:t>. Om kvinnor, klass och droger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. Lund: Lunds Universitet. ISBN 978-9189213-78-4.  </w:t>
        </w:r>
        <w:r w:rsidR="00C5345C">
          <w:rPr>
            <w:rFonts w:ascii="Times New Roman" w:hAnsi="Times New Roman"/>
            <w:sz w:val="24"/>
            <w:szCs w:val="24"/>
            <w:lang w:val="sv-SE"/>
          </w:rPr>
          <w:t>s. 15-21, (16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 s.)</w:t>
        </w:r>
      </w:hyperlink>
    </w:p>
    <w:p w14:paraId="374C5416" w14:textId="77777777" w:rsidR="00434C2E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6" w:tgtFrame="_blank" w:history="1">
        <w:r w:rsidR="00434C2E" w:rsidRPr="00434C2E">
          <w:rPr>
            <w:rFonts w:ascii="Times New Roman" w:hAnsi="Times New Roman"/>
            <w:sz w:val="24"/>
            <w:szCs w:val="24"/>
            <w:lang w:val="sv-SE"/>
          </w:rPr>
          <w:t xml:space="preserve">Eleonorasdotter, Emma 2021. </w:t>
        </w:r>
        <w:r w:rsidR="00434C2E">
          <w:rPr>
            <w:rFonts w:ascii="Times New Roman" w:hAnsi="Times New Roman"/>
            <w:sz w:val="24"/>
            <w:szCs w:val="24"/>
            <w:lang w:val="sv-SE"/>
          </w:rPr>
          <w:t>Knarkaren. I  ”Det hade ju aldrig hänt annars”</w:t>
        </w:r>
        <w:r w:rsidR="00434C2E" w:rsidRPr="00434C2E">
          <w:rPr>
            <w:rFonts w:ascii="Times New Roman" w:hAnsi="Times New Roman"/>
            <w:sz w:val="24"/>
            <w:szCs w:val="24"/>
            <w:lang w:val="sv-SE"/>
          </w:rPr>
          <w:t>. Om kvinnor, klass och droger. Lund: Lunds Uni</w:t>
        </w:r>
        <w:r w:rsidR="00434C2E">
          <w:rPr>
            <w:rFonts w:ascii="Times New Roman" w:hAnsi="Times New Roman"/>
            <w:sz w:val="24"/>
            <w:szCs w:val="24"/>
            <w:lang w:val="sv-SE"/>
          </w:rPr>
          <w:t>versitet. ISBN 978-9189213-78-4,</w:t>
        </w:r>
        <w:r w:rsidR="00434C2E" w:rsidRPr="00434C2E">
          <w:rPr>
            <w:rFonts w:ascii="Times New Roman" w:hAnsi="Times New Roman"/>
            <w:sz w:val="24"/>
            <w:szCs w:val="24"/>
            <w:lang w:val="sv-SE"/>
          </w:rPr>
          <w:t xml:space="preserve">  </w:t>
        </w:r>
        <w:r w:rsidR="00C5345C">
          <w:rPr>
            <w:rFonts w:ascii="Times New Roman" w:hAnsi="Times New Roman"/>
            <w:sz w:val="24"/>
            <w:szCs w:val="24"/>
            <w:lang w:val="sv-SE"/>
          </w:rPr>
          <w:t xml:space="preserve">s. 165-190. (15 </w:t>
        </w:r>
        <w:r w:rsidR="00434C2E" w:rsidRPr="00434C2E">
          <w:rPr>
            <w:rFonts w:ascii="Times New Roman" w:hAnsi="Times New Roman"/>
            <w:sz w:val="24"/>
            <w:szCs w:val="24"/>
            <w:lang w:val="sv-SE"/>
          </w:rPr>
          <w:t>s.)</w:t>
        </w:r>
      </w:hyperlink>
    </w:p>
    <w:p w14:paraId="0642A6C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lastRenderedPageBreak/>
        <w:t>Foucault, Michel 2001</w:t>
      </w:r>
      <w:r w:rsidR="00D519F2">
        <w:rPr>
          <w:rFonts w:ascii="Times New Roman" w:hAnsi="Times New Roman"/>
          <w:sz w:val="24"/>
          <w:szCs w:val="24"/>
          <w:lang w:val="sv-SE"/>
        </w:rPr>
        <w:t xml:space="preserve"> [1987]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Övervakning och straff</w:t>
      </w:r>
      <w:r w:rsidRPr="00A225E7">
        <w:rPr>
          <w:rFonts w:ascii="Times New Roman" w:hAnsi="Times New Roman"/>
          <w:sz w:val="24"/>
          <w:szCs w:val="24"/>
          <w:lang w:val="sv-SE"/>
        </w:rPr>
        <w:t>. Lund: Arkiv förlag. ISBN 91-7924-0208. Panoptismen, s. 228-244 (17 s.)</w:t>
      </w:r>
    </w:p>
    <w:p w14:paraId="4604475A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7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Gustavsson, Karin 2014. Blick för det förflutna. I </w:t>
        </w:r>
        <w:r w:rsidR="00FB5145" w:rsidRPr="00D519F2">
          <w:rPr>
            <w:rFonts w:ascii="Times New Roman" w:hAnsi="Times New Roman"/>
            <w:i/>
            <w:sz w:val="24"/>
            <w:szCs w:val="24"/>
            <w:lang w:val="sv-SE"/>
          </w:rPr>
          <w:t>Expeditioner i det förflutna. Etnologiska fältarbetet och försvinnande allmogekultur under 1900-talets början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. Stockholm: Nordiska museets förlag. ISBN 978-91-7108-570-2. Kap. 3, s. 59-92. (36 s.).</w:t>
        </w:r>
      </w:hyperlink>
    </w:p>
    <w:p w14:paraId="2D323099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8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Gustavsson, Karin 2013. Fotografens blick och betraktarens syn. I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ETN:LUF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, vol. 8, s. 7-20. (14 s.).</w:t>
        </w:r>
      </w:hyperlink>
      <w:r w:rsidR="00FB5145" w:rsidRPr="00434C2E">
        <w:rPr>
          <w:rFonts w:ascii="Times New Roman" w:hAnsi="Times New Roman"/>
          <w:sz w:val="24"/>
          <w:szCs w:val="24"/>
          <w:lang w:val="sv-SE"/>
        </w:rPr>
        <w:t> </w:t>
      </w:r>
    </w:p>
    <w:p w14:paraId="797F1C72" w14:textId="77777777" w:rsidR="00FB5145" w:rsidRPr="00AA51C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9" w:tgtFrame="_blank" w:tooltip="Stirrandets kulturella geografi.pdf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Hansson, Kristofer 2012. Stirrandets kulturella geografi. </w:t>
        </w:r>
        <w:r w:rsidR="00FB5145" w:rsidRPr="00AA51CE">
          <w:rPr>
            <w:rFonts w:ascii="Times New Roman" w:hAnsi="Times New Roman"/>
            <w:sz w:val="24"/>
            <w:szCs w:val="24"/>
          </w:rPr>
          <w:t xml:space="preserve">I </w:t>
        </w:r>
        <w:r w:rsidR="00FB5145" w:rsidRPr="00AA51CE">
          <w:rPr>
            <w:rFonts w:ascii="Times New Roman" w:hAnsi="Times New Roman"/>
            <w:i/>
            <w:iCs/>
            <w:sz w:val="24"/>
            <w:szCs w:val="24"/>
          </w:rPr>
          <w:t>Lambda nordica</w:t>
        </w:r>
        <w:r w:rsidR="00FB5145" w:rsidRPr="00AA51CE">
          <w:rPr>
            <w:rFonts w:ascii="Times New Roman" w:hAnsi="Times New Roman"/>
            <w:sz w:val="24"/>
            <w:szCs w:val="24"/>
          </w:rPr>
          <w:t>, nr 1-2 2012, s. 217-223. (7 s.)</w:t>
        </w:r>
      </w:hyperlink>
    </w:p>
    <w:p w14:paraId="1C732A77" w14:textId="77777777" w:rsidR="00FB5145" w:rsidRPr="00434C2E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4C2E">
        <w:rPr>
          <w:rFonts w:ascii="Times New Roman" w:hAnsi="Times New Roman"/>
          <w:sz w:val="24"/>
          <w:szCs w:val="24"/>
        </w:rPr>
        <w:t xml:space="preserve">Herd, Katarzyna 2018. </w:t>
      </w:r>
      <w:r w:rsidR="00D519F2">
        <w:rPr>
          <w:rFonts w:ascii="Times New Roman" w:hAnsi="Times New Roman"/>
          <w:sz w:val="24"/>
          <w:szCs w:val="24"/>
        </w:rPr>
        <w:t>Historical recycling. I</w:t>
      </w:r>
      <w:r w:rsidR="004E5658" w:rsidRPr="00434C2E">
        <w:rPr>
          <w:rFonts w:ascii="Times New Roman" w:hAnsi="Times New Roman"/>
          <w:i/>
          <w:sz w:val="24"/>
          <w:szCs w:val="24"/>
        </w:rPr>
        <w:t xml:space="preserve">”We can make new history here”. Rituals of producing history in Swedish football clubs. Lund Studies in Arts and Cultural Sciences, </w:t>
      </w:r>
      <w:r w:rsidR="004E5658" w:rsidRPr="00434C2E">
        <w:rPr>
          <w:rFonts w:ascii="Times New Roman" w:hAnsi="Times New Roman"/>
          <w:sz w:val="24"/>
          <w:szCs w:val="24"/>
        </w:rPr>
        <w:t>s. 57-97 (40s.)</w:t>
      </w:r>
      <w:r w:rsidR="00232F3D" w:rsidRPr="00434C2E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232F3D" w:rsidRPr="00434C2E">
          <w:rPr>
            <w:rStyle w:val="Hyperlnk"/>
            <w:rFonts w:ascii="Times New Roman" w:hAnsi="Times New Roman"/>
            <w:color w:val="auto"/>
            <w:sz w:val="24"/>
            <w:szCs w:val="24"/>
          </w:rPr>
          <w:t>https://lucris.lub.lu.se/ws/portalfiles/portal/53153349/We_can_make_new_history_here._Rituals_of_producing_history_in_Swedish_football_clubs.pdf</w:t>
        </w:r>
      </w:hyperlink>
    </w:p>
    <w:p w14:paraId="0930E42F" w14:textId="77777777" w:rsidR="0038057B" w:rsidRPr="00434C2E" w:rsidRDefault="0038057B" w:rsidP="003805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4C2E">
        <w:rPr>
          <w:rFonts w:ascii="Times New Roman" w:hAnsi="Times New Roman"/>
          <w:sz w:val="24"/>
          <w:szCs w:val="24"/>
        </w:rPr>
        <w:t>Herd, Katarzyna 2018. That little football girl. Swedish club football and gender expectations. I.</w:t>
      </w:r>
      <w:r w:rsidRPr="00434C2E">
        <w:rPr>
          <w:rFonts w:ascii="Times New Roman" w:hAnsi="Times New Roman"/>
          <w:i/>
          <w:sz w:val="24"/>
          <w:szCs w:val="24"/>
        </w:rPr>
        <w:t>Ethnologia Scandinavica</w:t>
      </w:r>
      <w:r w:rsidRPr="00434C2E">
        <w:rPr>
          <w:rFonts w:ascii="Times New Roman" w:hAnsi="Times New Roman"/>
          <w:sz w:val="24"/>
          <w:szCs w:val="24"/>
        </w:rPr>
        <w:t>, vol. 48, s.123-138 (15s.) https://lup.lub.lu.se/search/ws/files/53485241/That_little_football_girl_KHerd.pdf</w:t>
      </w:r>
    </w:p>
    <w:p w14:paraId="33AEA775" w14:textId="77777777" w:rsidR="00232F3D" w:rsidRPr="00434C2E" w:rsidRDefault="004E5658" w:rsidP="004E56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4C2E">
        <w:rPr>
          <w:rFonts w:ascii="Times New Roman" w:hAnsi="Times New Roman"/>
          <w:sz w:val="24"/>
          <w:szCs w:val="24"/>
        </w:rPr>
        <w:t>Herd, Katarzyna 2021. Ethnologia Scandinav</w:t>
      </w:r>
      <w:r w:rsidR="00A225E7" w:rsidRPr="00434C2E">
        <w:rPr>
          <w:rFonts w:ascii="Times New Roman" w:hAnsi="Times New Roman"/>
          <w:sz w:val="24"/>
          <w:szCs w:val="24"/>
        </w:rPr>
        <w:t>ica – Fighting (Yet Respecting)</w:t>
      </w:r>
      <w:r w:rsidRPr="00434C2E">
        <w:rPr>
          <w:rFonts w:ascii="Times New Roman" w:hAnsi="Times New Roman"/>
          <w:sz w:val="24"/>
          <w:szCs w:val="24"/>
        </w:rPr>
        <w:t xml:space="preserve"> Stereotypes since 1971. I </w:t>
      </w:r>
      <w:r w:rsidRPr="00434C2E">
        <w:rPr>
          <w:rFonts w:ascii="Times New Roman" w:hAnsi="Times New Roman"/>
          <w:i/>
          <w:sz w:val="24"/>
          <w:szCs w:val="24"/>
        </w:rPr>
        <w:t xml:space="preserve">Ethnologia Scandinavica, </w:t>
      </w:r>
      <w:r w:rsidRPr="00434C2E">
        <w:rPr>
          <w:rFonts w:ascii="Times New Roman" w:hAnsi="Times New Roman"/>
          <w:sz w:val="24"/>
          <w:szCs w:val="24"/>
        </w:rPr>
        <w:t>vol.51, s.</w:t>
      </w:r>
      <w:r w:rsidR="00232F3D" w:rsidRPr="00434C2E">
        <w:rPr>
          <w:rFonts w:ascii="Times New Roman" w:hAnsi="Times New Roman"/>
          <w:sz w:val="24"/>
          <w:szCs w:val="24"/>
        </w:rPr>
        <w:t xml:space="preserve">20-25 (5s.) </w:t>
      </w:r>
      <w:hyperlink r:id="rId21" w:history="1">
        <w:r w:rsidR="00232F3D" w:rsidRPr="00434C2E">
          <w:rPr>
            <w:rStyle w:val="Hyperlnk"/>
            <w:rFonts w:ascii="Times New Roman" w:hAnsi="Times New Roman"/>
            <w:color w:val="auto"/>
            <w:sz w:val="24"/>
            <w:szCs w:val="24"/>
          </w:rPr>
          <w:t>https://kgaa.bokorder.se/en-us/download/320590d2-cb9f-462a-807c-f13202a70762</w:t>
        </w:r>
      </w:hyperlink>
    </w:p>
    <w:p w14:paraId="4E5AF8D0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2C2328">
        <w:rPr>
          <w:rFonts w:ascii="Times New Roman" w:hAnsi="Times New Roman"/>
          <w:sz w:val="24"/>
          <w:szCs w:val="24"/>
          <w:lang w:val="sv-SE"/>
        </w:rPr>
        <w:t xml:space="preserve">Hylland Eriksen, Thomas 2004.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Rötter och fötter. Identitet i en föränderlig tid</w:t>
      </w:r>
      <w:r w:rsidRPr="00A225E7">
        <w:rPr>
          <w:rFonts w:ascii="Times New Roman" w:hAnsi="Times New Roman"/>
          <w:sz w:val="24"/>
          <w:szCs w:val="24"/>
          <w:lang w:val="sv-SE"/>
        </w:rPr>
        <w:t>. Nora: Bokförlaget Nya Doxa. ISBN 91-578-0438-9. S. 9-109 (100 s.)</w:t>
      </w:r>
    </w:p>
    <w:p w14:paraId="13081E14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2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Johansson, Anna 2011. Att skapa sig själv genom psykiatrin. I </w:t>
        </w:r>
        <w:r w:rsidR="00FB5145" w:rsidRPr="00D519F2">
          <w:rPr>
            <w:rFonts w:ascii="Times New Roman" w:hAnsi="Times New Roman"/>
            <w:i/>
            <w:sz w:val="24"/>
            <w:szCs w:val="24"/>
            <w:lang w:val="sv-SE"/>
          </w:rPr>
          <w:t>Socialmedicinsk tidskrift,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 årgång 88, nr 3 2011, s. 240-248. (9 s.)</w:t>
        </w:r>
      </w:hyperlink>
    </w:p>
    <w:p w14:paraId="3976A8ED" w14:textId="77777777" w:rsidR="004E5658" w:rsidRPr="00434C2E" w:rsidRDefault="004E5658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434C2E">
        <w:rPr>
          <w:rFonts w:ascii="Times New Roman" w:hAnsi="Times New Roman"/>
          <w:sz w:val="24"/>
          <w:szCs w:val="24"/>
          <w:lang w:val="sv-SE"/>
        </w:rPr>
        <w:t xml:space="preserve">Lundin, Susanne 2022. I närkontakt med tankar och ting – om etnologi. I </w:t>
      </w:r>
      <w:r w:rsidRPr="00434C2E">
        <w:rPr>
          <w:rFonts w:ascii="Times New Roman" w:hAnsi="Times New Roman"/>
          <w:i/>
          <w:sz w:val="24"/>
          <w:szCs w:val="24"/>
          <w:lang w:val="sv-SE"/>
        </w:rPr>
        <w:t>Människan i centrum. Nio röster om humaniora.</w:t>
      </w:r>
      <w:r w:rsidRPr="00434C2E">
        <w:rPr>
          <w:rFonts w:ascii="Times New Roman" w:hAnsi="Times New Roman"/>
          <w:sz w:val="24"/>
          <w:szCs w:val="24"/>
          <w:lang w:val="sv-SE"/>
        </w:rPr>
        <w:t xml:space="preserve"> Votum, s.83-94 (11s)</w:t>
      </w:r>
      <w:r w:rsidR="00434C2E">
        <w:rPr>
          <w:rFonts w:ascii="Times New Roman" w:hAnsi="Times New Roman"/>
          <w:sz w:val="24"/>
          <w:szCs w:val="24"/>
          <w:lang w:val="sv-SE"/>
        </w:rPr>
        <w:t>.</w:t>
      </w:r>
    </w:p>
    <w:p w14:paraId="183B66C3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3" w:tgtFrame="_blank" w:history="1">
        <w:r w:rsidR="00FB5145" w:rsidRPr="00434C2E">
          <w:rPr>
            <w:rFonts w:ascii="Times New Roman" w:hAnsi="Times New Roman"/>
            <w:sz w:val="24"/>
            <w:szCs w:val="24"/>
          </w:rPr>
          <w:t xml:space="preserve">Nilsson, Gabriella 2021. Detesting Influencers. Print Media Perspectives on the Phantasmagoria of Influencer Life Worlds.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Ethnologia Scandinavica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, 51, s. 42-61 (19 s.)</w:t>
        </w:r>
      </w:hyperlink>
    </w:p>
    <w:p w14:paraId="39E21870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Petersen, Anja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På visiter i verkligheten. Fotografi och kön i slutet av 1800-talet</w:t>
      </w:r>
      <w:r w:rsidRPr="00A225E7">
        <w:rPr>
          <w:rFonts w:ascii="Times New Roman" w:hAnsi="Times New Roman"/>
          <w:sz w:val="24"/>
          <w:szCs w:val="24"/>
          <w:lang w:val="sv-SE"/>
        </w:rPr>
        <w:t>. Stockholm/Stehag: Brutus Östlings Bokförlag Symposion. ISBN 978-91-7139-795-9. (175 s.). </w:t>
      </w:r>
    </w:p>
    <w:p w14:paraId="31D0531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Ristilammi, Per-Markku 1994.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Rosengård och den svarta poesin: en studie av modern annorlundahet</w:t>
      </w:r>
      <w:r w:rsidRPr="00A225E7">
        <w:rPr>
          <w:rFonts w:ascii="Times New Roman" w:hAnsi="Times New Roman"/>
          <w:sz w:val="24"/>
          <w:szCs w:val="24"/>
          <w:lang w:val="sv-SE"/>
        </w:rPr>
        <w:t>. Stockholm; B. Östlings bokförlag Symposion. ISBN 9171391916, s. 27-74 (47 s.).</w:t>
      </w:r>
    </w:p>
    <w:p w14:paraId="20112B8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Schoug, Fredrik 2017. Selfiekulturen i sociala medier. I Tobias Olsson (red.).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Sociala medier: vetenskapliga perspektiv.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Malmö: Gleerups ISBN 9789140694805 s. 37-54 (17 s.)</w:t>
      </w:r>
    </w:p>
    <w:p w14:paraId="4DBF58B2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4" w:tgtFrame="_blank" w:tooltip="Den heroiska synen.pdf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Sontag, Susan 2001</w:t>
        </w:r>
        <w:r w:rsidR="00D519F2">
          <w:rPr>
            <w:rFonts w:ascii="Times New Roman" w:hAnsi="Times New Roman"/>
            <w:sz w:val="24"/>
            <w:szCs w:val="24"/>
            <w:lang w:val="sv-SE"/>
          </w:rPr>
          <w:t xml:space="preserve"> [1981]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. Den heroiska synen. I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Om fotografi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. I översättning av Boo Cassel. Stockholm: Natur och kultur. ISBN 91-27-08269-5, s. 95-120. (25 s.)</w:t>
        </w:r>
      </w:hyperlink>
      <w:r w:rsidR="00FB5145" w:rsidRPr="00434C2E">
        <w:rPr>
          <w:rFonts w:ascii="Times New Roman" w:hAnsi="Times New Roman"/>
          <w:sz w:val="24"/>
          <w:szCs w:val="24"/>
          <w:lang w:val="sv-SE"/>
        </w:rPr>
        <w:t> </w:t>
      </w:r>
    </w:p>
    <w:p w14:paraId="40BA742A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5" w:tgtFrame="_blank" w:tooltip="On writing fieldnotes.pdf" w:history="1">
        <w:r w:rsidR="00FB5145" w:rsidRPr="00AA51CE">
          <w:rPr>
            <w:rFonts w:ascii="Times New Roman" w:hAnsi="Times New Roman"/>
            <w:sz w:val="24"/>
            <w:szCs w:val="24"/>
            <w:lang w:val="sv-SE"/>
          </w:rPr>
          <w:t xml:space="preserve">Wolfinger, Nicholas H. 2002. </w:t>
        </w:r>
        <w:r w:rsidR="00FB5145" w:rsidRPr="00434C2E">
          <w:rPr>
            <w:rFonts w:ascii="Times New Roman" w:hAnsi="Times New Roman"/>
            <w:sz w:val="24"/>
            <w:szCs w:val="24"/>
          </w:rPr>
          <w:t xml:space="preserve">On writing fieldnotes: collection strategies and background expectancies. </w:t>
        </w:r>
        <w:r w:rsidR="00FB5145" w:rsidRPr="00AA51CE">
          <w:rPr>
            <w:rFonts w:ascii="Times New Roman" w:hAnsi="Times New Roman"/>
            <w:sz w:val="24"/>
            <w:szCs w:val="24"/>
          </w:rPr>
          <w:t xml:space="preserve">I </w:t>
        </w:r>
        <w:r w:rsidR="00FB5145" w:rsidRPr="00AA51CE">
          <w:rPr>
            <w:rFonts w:ascii="Times New Roman" w:hAnsi="Times New Roman"/>
            <w:i/>
            <w:iCs/>
            <w:sz w:val="24"/>
            <w:szCs w:val="24"/>
          </w:rPr>
          <w:t>Qualitative Research</w:t>
        </w:r>
        <w:r w:rsidR="00FB5145" w:rsidRPr="00AA51CE">
          <w:rPr>
            <w:rFonts w:ascii="Times New Roman" w:hAnsi="Times New Roman"/>
            <w:sz w:val="24"/>
            <w:szCs w:val="24"/>
          </w:rPr>
          <w:t>, vol 2, nr 1, s. 85-95, (11 s.)</w:t>
        </w:r>
      </w:hyperlink>
      <w:r w:rsidR="00FB5145" w:rsidRPr="00AA51CE">
        <w:rPr>
          <w:rFonts w:ascii="Times New Roman" w:hAnsi="Times New Roman"/>
          <w:sz w:val="24"/>
          <w:szCs w:val="24"/>
        </w:rPr>
        <w:t xml:space="preserve"> </w:t>
      </w:r>
      <w:r w:rsidR="00FB5145" w:rsidRPr="00A225E7">
        <w:rPr>
          <w:rFonts w:ascii="Times New Roman" w:hAnsi="Times New Roman"/>
          <w:sz w:val="24"/>
          <w:szCs w:val="24"/>
          <w:lang w:val="sv-SE"/>
        </w:rPr>
        <w:t>Finns digitalt.</w:t>
      </w:r>
    </w:p>
    <w:p w14:paraId="4C073E62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 </w:t>
      </w:r>
    </w:p>
    <w:p w14:paraId="4CF1083F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Delkurs 2 – Kulturhistoriska perspektiv och metoder  (7,5 hp) </w:t>
      </w:r>
    </w:p>
    <w:p w14:paraId="55D6402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876 sidor obligatorisk litteratur + ca 270 sidor tillvalslitteratur (gällande recensionsuppgiften och hemskrivningen, se nedan punkt 2-3)</w:t>
      </w:r>
    </w:p>
    <w:p w14:paraId="17676418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1- Obligatorisk litteratur – 876 sidor </w:t>
      </w:r>
    </w:p>
    <w:p w14:paraId="7477BD57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Ahlbeck-Rehn, Jutta 2011: Livet som vetenskaplig sanning. Om framtvingande och diagnosticerande levnadsberättelser. I: Marander-Eklund, Lena &amp; Östman, Ann-Catrin, (red) 2011: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Biografiska betydelser. Norm och erfarenhet i levnadsberättelser</w:t>
      </w:r>
      <w:r w:rsidRPr="00A225E7">
        <w:rPr>
          <w:rFonts w:ascii="Times New Roman" w:hAnsi="Times New Roman"/>
          <w:sz w:val="24"/>
          <w:szCs w:val="24"/>
          <w:lang w:val="sv-SE"/>
        </w:rPr>
        <w:t>. Gidlunds förlag. ISBN 9789178448272. s. 227-250 (24 s.)</w:t>
      </w:r>
    </w:p>
    <w:p w14:paraId="30A79D88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6" w:tgtFrame="_blank" w:history="1">
        <w:r w:rsidR="00FB5145" w:rsidRPr="00434C2E">
          <w:rPr>
            <w:rFonts w:ascii="Times New Roman" w:hAnsi="Times New Roman"/>
            <w:sz w:val="24"/>
            <w:szCs w:val="24"/>
          </w:rPr>
          <w:t xml:space="preserve">Burke, Peter 2008: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</w:rPr>
          <w:t>What is Cultural History?</w:t>
        </w:r>
        <w:r w:rsidR="00FB5145" w:rsidRPr="00434C2E">
          <w:rPr>
            <w:rFonts w:ascii="Times New Roman" w:hAnsi="Times New Roman"/>
            <w:sz w:val="24"/>
            <w:szCs w:val="24"/>
          </w:rPr>
          <w:t xml:space="preserve">  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Cambridge Polity Press. ISBN 9780745644103 (179 s.).</w:t>
        </w:r>
      </w:hyperlink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 [Finns även utgiven på svenska: Burke, Peter 2007: Vad är kulturhistoria? Eslöv: Brutus Östlings Bokförlag Symposion ISBN 9789171397638]</w:t>
      </w:r>
    </w:p>
    <w:p w14:paraId="295325AD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Frykman, Jonas &amp; Löfgren, Orvar 2019 (1979):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Den kultiverade människan</w:t>
      </w:r>
      <w:r w:rsidRPr="00A225E7">
        <w:rPr>
          <w:rFonts w:ascii="Times New Roman" w:hAnsi="Times New Roman"/>
          <w:sz w:val="24"/>
          <w:szCs w:val="24"/>
          <w:lang w:val="sv-SE"/>
        </w:rPr>
        <w:t>. Malmö: Gleerups. ISBN 9789151101965. (240 s)</w:t>
      </w:r>
    </w:p>
    <w:p w14:paraId="75D92B52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Ginzburg, Carlo 1989: Ledtrådar. Det teckentydande paradigmets rötter. I: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Häften för kritiska studier </w:t>
      </w:r>
      <w:r w:rsidRPr="00A225E7">
        <w:rPr>
          <w:rFonts w:ascii="Times New Roman" w:hAnsi="Times New Roman"/>
          <w:sz w:val="24"/>
          <w:szCs w:val="24"/>
          <w:lang w:val="sv-SE"/>
        </w:rPr>
        <w:t>[jubileumsutgåva]. Stockholm: Föreningen Unga filosofer. ISBN 9179704697s. 8-39 (31 s).</w:t>
      </w:r>
      <w:r w:rsidRPr="00434C2E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27" w:tgtFrame="_blank" w:history="1">
        <w:r w:rsidRPr="00434C2E">
          <w:rPr>
            <w:rFonts w:ascii="Times New Roman" w:hAnsi="Times New Roman"/>
            <w:sz w:val="24"/>
            <w:szCs w:val="24"/>
            <w:lang w:val="sv-SE"/>
          </w:rPr>
          <w:t xml:space="preserve">Finns som pdf på engelska med titeln </w:t>
        </w:r>
        <w:r w:rsidRPr="00434C2E">
          <w:rPr>
            <w:rFonts w:ascii="Times New Roman" w:hAnsi="Times New Roman"/>
            <w:i/>
            <w:sz w:val="24"/>
            <w:szCs w:val="24"/>
            <w:lang w:val="sv-SE"/>
          </w:rPr>
          <w:t>Clues. Roots of a Scientific Paradigm</w:t>
        </w:r>
        <w:r w:rsidRPr="00434C2E">
          <w:rPr>
            <w:rFonts w:ascii="Times New Roman" w:hAnsi="Times New Roman"/>
            <w:sz w:val="24"/>
            <w:szCs w:val="24"/>
            <w:lang w:val="sv-SE"/>
          </w:rPr>
          <w:t>.</w:t>
        </w:r>
      </w:hyperlink>
    </w:p>
    <w:p w14:paraId="275FE1F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Hellspong, Mats &amp; Löfgren, Orvar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Land och stad. Svenska samhällen och livsformer från medeltid till nutid.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Malmö: Gleerups. ISBN 9140616398. s. 5-53 + valda delar om ca 50s (100s) [obs! Det är denna upplaga som gäller, inte tidigare upplagor] Finns som pdf i Canvas.</w:t>
      </w:r>
    </w:p>
    <w:p w14:paraId="246BF62E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8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Jönsson, Lars-Eric 2003. Hem, kvinnor och barn. I: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RIG Kulturhistorisk tidskrift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 nr. 3 2003. ISSN 0035-5267. s.142-154 (12s).</w:t>
        </w:r>
      </w:hyperlink>
    </w:p>
    <w:p w14:paraId="5CD00073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9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Jönsson, Lars-Eric &amp; Nilsson, Fredrik 2006: Etnologiska klassiker? I: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RIG Kulturhistorisk tidskrift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 nr. 4. ISSN 0035-5267s. 193-196 (4 s.)</w:t>
        </w:r>
      </w:hyperlink>
      <w:r w:rsidR="00FB5145" w:rsidRPr="00434C2E">
        <w:rPr>
          <w:rFonts w:ascii="Times New Roman" w:hAnsi="Times New Roman"/>
          <w:sz w:val="24"/>
          <w:szCs w:val="24"/>
          <w:lang w:val="sv-SE"/>
        </w:rPr>
        <w:t>.</w:t>
      </w:r>
    </w:p>
    <w:p w14:paraId="32AE2F65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0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Jönsson, Lars-Eric &amp; Nilsson, Fredrik 2017: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Kulturhistoria. En etnologisk metodbok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. Lund: Lund Studies, Arts and Cultural Sciences. ISBN: 978-91-983690-0-7. (ca 200 s.)</w:t>
        </w:r>
      </w:hyperlink>
    </w:p>
    <w:p w14:paraId="5F5CF395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1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Lennartsson, Rebecca 2010: Etnografiska utfärder i 1700-talets Stockholm. I: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Kulturella Perspektiv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 nr 3. ISSN 1102-7908  s. 56-67 (12s).</w:t>
        </w:r>
      </w:hyperlink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 Finns som pdf i Canvas.</w:t>
      </w:r>
    </w:p>
    <w:p w14:paraId="0BF97652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> </w:t>
      </w:r>
    </w:p>
    <w:p w14:paraId="7C3CDD6F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2 – Val av en avhandling till recensionsuppgiften – ca 250s   </w:t>
      </w:r>
    </w:p>
    <w:p w14:paraId="4607EDA0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lastRenderedPageBreak/>
        <w:t xml:space="preserve">Frykman, Jonas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Horan i bondesamhället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Carlssons. ISBN 9177986709 (243 s.)</w:t>
      </w:r>
    </w:p>
    <w:p w14:paraId="3933E82B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2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Gustavsson, Karin 2014: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Expeditioner i det förflutna. Etnologiska fältarbeten </w:t>
        </w:r>
        <w:r w:rsidR="00FB5145" w:rsidRPr="00434C2E">
          <w:rPr>
            <w:rFonts w:ascii="inherit" w:hAnsi="inherit"/>
            <w:i/>
            <w:iCs/>
            <w:sz w:val="24"/>
            <w:szCs w:val="24"/>
            <w:lang w:val="sv-SE"/>
          </w:rPr>
          <w:t>och försvinnande allmogekultur under 1900-talets början</w:t>
        </w:r>
        <w:r w:rsidR="00FB5145" w:rsidRPr="00434C2E">
          <w:rPr>
            <w:rFonts w:ascii="inherit" w:hAnsi="inherit"/>
            <w:sz w:val="24"/>
            <w:szCs w:val="24"/>
            <w:lang w:val="sv-SE"/>
          </w:rPr>
          <w:t xml:space="preserve">. Stockholm: Nordiska Museet. </w:t>
        </w:r>
        <w:r w:rsidR="00FB5145" w:rsidRPr="00434C2E">
          <w:rPr>
            <w:rFonts w:ascii="Times New Roman" w:hAnsi="Times New Roman"/>
            <w:sz w:val="24"/>
            <w:szCs w:val="24"/>
          </w:rPr>
          <w:t>ISBN 9789171085702 (238 s.)</w:t>
        </w:r>
      </w:hyperlink>
    </w:p>
    <w:p w14:paraId="175E99AF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3" w:tgtFrame="_blank" w:history="1">
        <w:r w:rsidR="00FB5145" w:rsidRPr="00434C2E">
          <w:rPr>
            <w:rFonts w:ascii="Times New Roman" w:hAnsi="Times New Roman"/>
            <w:sz w:val="24"/>
            <w:szCs w:val="24"/>
          </w:rPr>
          <w:t xml:space="preserve">Herd, Katarzyna 2018: </w:t>
        </w:r>
        <w:r w:rsidR="00D519F2" w:rsidRPr="00D519F2">
          <w:rPr>
            <w:rFonts w:ascii="Times New Roman" w:hAnsi="Times New Roman"/>
            <w:i/>
            <w:sz w:val="24"/>
            <w:szCs w:val="24"/>
          </w:rPr>
          <w:t>“</w:t>
        </w:r>
        <w:r w:rsidR="00FB5145" w:rsidRPr="00D519F2">
          <w:rPr>
            <w:rFonts w:ascii="Times New Roman" w:hAnsi="Times New Roman"/>
            <w:i/>
            <w:sz w:val="24"/>
            <w:szCs w:val="24"/>
          </w:rPr>
          <w:t>We Can Make New History Here</w:t>
        </w:r>
        <w:r w:rsidR="00D519F2" w:rsidRPr="00D519F2">
          <w:rPr>
            <w:rFonts w:ascii="Times New Roman" w:hAnsi="Times New Roman"/>
            <w:i/>
            <w:sz w:val="24"/>
            <w:szCs w:val="24"/>
          </w:rPr>
          <w:t>”</w:t>
        </w:r>
        <w:r w:rsidR="00FB5145" w:rsidRPr="00D519F2">
          <w:rPr>
            <w:rFonts w:ascii="Times New Roman" w:hAnsi="Times New Roman"/>
            <w:i/>
            <w:sz w:val="24"/>
            <w:szCs w:val="24"/>
          </w:rPr>
          <w:t>. Rituals of Producing History in Swedish Football Clubs.</w:t>
        </w:r>
        <w:r w:rsidR="00FB5145" w:rsidRPr="00434C2E">
          <w:rPr>
            <w:rFonts w:ascii="Times New Roman" w:hAnsi="Times New Roman"/>
            <w:sz w:val="24"/>
            <w:szCs w:val="24"/>
          </w:rPr>
          <w:t xml:space="preserve"> Lund: Department of Arts and Cultural Sciences, Lund University. 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(304 s.) ISBN 9789188899026</w:t>
        </w:r>
      </w:hyperlink>
    </w:p>
    <w:p w14:paraId="233A7CCF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Hörnfeldt, Helena 2009: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Prima barn, helt u.a. Normalisering och utvecklingstänkande i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svensk barnhälsovård 1923-2007</w:t>
      </w:r>
      <w:r w:rsidRPr="00A225E7">
        <w:rPr>
          <w:rFonts w:ascii="inherit" w:hAnsi="inherit"/>
          <w:sz w:val="24"/>
          <w:szCs w:val="24"/>
          <w:lang w:val="sv-SE"/>
        </w:rPr>
        <w:t>. Göteborg: Makadam. ISBN 9789170610677 (293 s.)</w:t>
      </w:r>
    </w:p>
    <w:p w14:paraId="15D2C77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Johansson, Ella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Skogarnas fria söner. Maskulinitet och modernitet i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 xml:space="preserve">norrländskt skogsarbete. </w:t>
      </w:r>
      <w:r w:rsidRPr="00A225E7">
        <w:rPr>
          <w:rFonts w:ascii="inherit" w:hAnsi="inherit"/>
          <w:sz w:val="24"/>
          <w:szCs w:val="24"/>
          <w:lang w:val="sv-SE"/>
        </w:rPr>
        <w:t>Stockholm: Nordiska Museet. ISBN 9171083715 (200 s.)</w:t>
      </w:r>
    </w:p>
    <w:p w14:paraId="523A4DB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Jönsson, Lars-Eric 1998: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Det terapeutiska rummet. Rum och kropp i svensk sinnessjukvård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1850–1970</w:t>
      </w:r>
      <w:r w:rsidRPr="00A225E7">
        <w:rPr>
          <w:rFonts w:ascii="inherit" w:hAnsi="inherit"/>
          <w:sz w:val="24"/>
          <w:szCs w:val="24"/>
          <w:lang w:val="sv-SE"/>
        </w:rPr>
        <w:t>. Stockholm: Carlsson. ISBN 9172038101 (299 s.)</w:t>
      </w:r>
    </w:p>
    <w:p w14:paraId="21C4FFA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Lennartsson, Rebecka 2001: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Malaria Urbana. Om byråflickan Anna Johannesdotter och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prostitutionen i Stockholm kring 1900</w:t>
      </w:r>
      <w:r w:rsidRPr="00A225E7">
        <w:rPr>
          <w:rFonts w:ascii="inherit" w:hAnsi="inherit"/>
          <w:sz w:val="24"/>
          <w:szCs w:val="24"/>
          <w:lang w:val="sv-SE"/>
        </w:rPr>
        <w:t xml:space="preserve">. Stockholm/Stehag: Brutus Östlings bokförlag Symposion. </w:t>
      </w:r>
      <w:r w:rsidRPr="00A225E7">
        <w:rPr>
          <w:rFonts w:ascii="Times New Roman" w:hAnsi="Times New Roman"/>
          <w:sz w:val="24"/>
          <w:szCs w:val="24"/>
          <w:lang w:val="sv-SE"/>
        </w:rPr>
        <w:t>ISBN 9171395466 (334 s.)</w:t>
      </w:r>
    </w:p>
    <w:p w14:paraId="1D90D27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Lundahl, Pia 2001: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Intimitetens villkor. Kön, sexualitet och berättelser om jage</w:t>
      </w:r>
      <w:r w:rsidRPr="00A225E7">
        <w:rPr>
          <w:rFonts w:ascii="Times New Roman" w:hAnsi="Times New Roman"/>
          <w:sz w:val="24"/>
          <w:szCs w:val="24"/>
          <w:lang w:val="sv-SE"/>
        </w:rPr>
        <w:t>t. Lund: Lunds universitet. ISBN 9162850350 (231 s.)</w:t>
      </w:r>
    </w:p>
    <w:p w14:paraId="57E79B9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Nilsson, Fredrik 2000: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I rörelse. Politisk handling under 1800-talets första hälft</w:t>
      </w:r>
      <w:r w:rsidRPr="00A225E7">
        <w:rPr>
          <w:rFonts w:ascii="Times New Roman" w:hAnsi="Times New Roman"/>
          <w:sz w:val="24"/>
          <w:szCs w:val="24"/>
          <w:lang w:val="sv-SE"/>
        </w:rPr>
        <w:t>. Lund: Nordic Academic Press. ISBN 9189116135 (207 s.)</w:t>
      </w:r>
    </w:p>
    <w:p w14:paraId="6B48C0B3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4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Nilsson, Gabriella 2009: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Könsmakt eller häxjakt? Antagonistiska föreställningar om mäns våld mot kvinnor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>. Lund: Lunds universitet. ISBN 9789162878436 (275 s.)</w:t>
        </w:r>
      </w:hyperlink>
    </w:p>
    <w:p w14:paraId="611592D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Salomonsson, Karin 1998: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Fattigdomens besvärjelser. Visionära ideal och vardagliga realiteter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i socialt arbete</w:t>
      </w:r>
      <w:r w:rsidRPr="00A225E7">
        <w:rPr>
          <w:rFonts w:ascii="inherit" w:hAnsi="inherit"/>
          <w:sz w:val="24"/>
          <w:szCs w:val="24"/>
          <w:lang w:val="sv-SE"/>
        </w:rPr>
        <w:t>. Lund: Historiska media. ISBN 9188930289 (256 s.)</w:t>
      </w:r>
    </w:p>
    <w:p w14:paraId="13AFB0E8" w14:textId="77777777" w:rsidR="00FB5145" w:rsidRPr="00434C2E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5" w:tgtFrame="_blank" w:history="1"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Sjöholm, Carina 2003: </w:t>
        </w:r>
        <w:r w:rsidR="00FB5145" w:rsidRPr="00434C2E">
          <w:rPr>
            <w:rFonts w:ascii="Times New Roman" w:hAnsi="Times New Roman"/>
            <w:i/>
            <w:iCs/>
            <w:sz w:val="24"/>
            <w:szCs w:val="24"/>
            <w:lang w:val="sv-SE"/>
          </w:rPr>
          <w:t>Gå på bio. Rum för drömmar i folkhemmets Sverige</w:t>
        </w:r>
        <w:r w:rsidR="00FB5145" w:rsidRPr="00434C2E">
          <w:rPr>
            <w:rFonts w:ascii="Times New Roman" w:hAnsi="Times New Roman"/>
            <w:sz w:val="24"/>
            <w:szCs w:val="24"/>
            <w:lang w:val="sv-SE"/>
          </w:rPr>
          <w:t xml:space="preserve"> Eslöv: Symposion. ISBN 9171396195 (327s.)</w:t>
        </w:r>
      </w:hyperlink>
    </w:p>
    <w:p w14:paraId="5622637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Svensson, Birgitta 1993: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Bortom all ära och redlighet. Tattarnas spel med rättvisan. </w:t>
      </w:r>
      <w:r w:rsidRPr="00A225E7">
        <w:rPr>
          <w:rFonts w:ascii="Times New Roman" w:hAnsi="Times New Roman"/>
          <w:sz w:val="24"/>
          <w:szCs w:val="24"/>
          <w:lang w:val="sv-SE"/>
        </w:rPr>
        <w:t>Stockholm: Nordiska museets förlag. ISBN 9171083529 (275 s.)</w:t>
      </w:r>
    </w:p>
    <w:p w14:paraId="004F768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Wikdahl, Magnus 1992: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Varvets tid. Arbetarliv och kulturell förändring i en skepps byggarstad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Gidlund. ISBN 9178430577 (236 s.)</w:t>
      </w:r>
    </w:p>
    <w:p w14:paraId="0382AA6E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3 – Val av 1 kapitel ur boken </w:t>
      </w:r>
      <w:r w:rsidRPr="00A225E7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v-SE"/>
        </w:rPr>
        <w:t>Metod och Minne</w:t>
      </w: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till hemskrivningen – ca 20 s</w:t>
      </w:r>
    </w:p>
    <w:p w14:paraId="46D0F6D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Bergquist, Magnus &amp; Svensson, Birgitta (red.) 1999: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Metod och minne. Etnologiska tolkningar och rekonstruktioner</w:t>
      </w:r>
      <w:r w:rsidRPr="00A225E7">
        <w:rPr>
          <w:rFonts w:ascii="Times New Roman" w:hAnsi="Times New Roman"/>
          <w:sz w:val="24"/>
          <w:szCs w:val="24"/>
          <w:lang w:val="sv-SE"/>
        </w:rPr>
        <w:t>. Lund: Studentlitteratur.  ISBN 9144008597 (1 kapitel omfattande cirka 20 sidor väljes från boken)</w:t>
      </w:r>
    </w:p>
    <w:p w14:paraId="599A2C6B" w14:textId="77777777" w:rsidR="00D519F2" w:rsidRDefault="00FB5145" w:rsidP="00D519F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lastRenderedPageBreak/>
        <w:t>Delkurs 3: Materialitet, kons</w:t>
      </w:r>
      <w:r w:rsidR="006F61DB">
        <w:rPr>
          <w:rFonts w:ascii="Times New Roman" w:hAnsi="Times New Roman"/>
          <w:b/>
          <w:bCs/>
          <w:sz w:val="27"/>
          <w:szCs w:val="27"/>
          <w:lang w:val="sv-SE"/>
        </w:rPr>
        <w:t>umtion och kulturarv (total 1109</w:t>
      </w: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 s.)</w:t>
      </w:r>
    </w:p>
    <w:p w14:paraId="0AA6F32B" w14:textId="77777777" w:rsidR="00D519F2" w:rsidRPr="00D519F2" w:rsidRDefault="00B667E9" w:rsidP="00D519F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1- Obligatorisk litteratur – 1109</w:t>
      </w:r>
      <w:r w:rsidR="00D519F2"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sidor </w:t>
      </w:r>
    </w:p>
    <w:p w14:paraId="41CB7A7C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6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Bauman, Zygmunt 2012.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Collateral Damage. Social Ojämlikhet i en global tidsålder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. Göteborg: Daidalos. ISBN 978-91-7173-379-5. S. 87-97 (11 s.)</w:t>
        </w:r>
      </w:hyperlink>
      <w:r w:rsidR="00FB5145" w:rsidRPr="00D519F2">
        <w:rPr>
          <w:rFonts w:ascii="Times New Roman" w:hAnsi="Times New Roman"/>
          <w:sz w:val="24"/>
          <w:szCs w:val="24"/>
          <w:lang w:val="sv-SE"/>
        </w:rPr>
        <w:t> </w:t>
      </w:r>
    </w:p>
    <w:p w14:paraId="3626B3ED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7" w:tgtFrame="_blank" w:tooltip="Vem får grädden på tårtan-1.pdf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Borda, Beatriz och Lundin, Susanne 1986. Vem får grädden på tårtan? Om samhällets subtila maktstrukturer i Pierre Bourdieus sociologi. I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kulturvetenskaplig tidskrift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. Årgång 69, nr 3, s. 66-86 (20 s.) </w:t>
        </w:r>
      </w:hyperlink>
    </w:p>
    <w:p w14:paraId="05D14C84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8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Bäckman, Maria och Ekström, Simon 2015. Den vita käppen. Att se och synas från marginalen. I Larsson, Palmsköld, Hörnfeldt och Jönsson (red.).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I utkanter och marginaler. 31 texter om kulturhistoria.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 Stockholm: Nordiska museets förlag. ISBN 978-91-7108-579-5. S. 153-163 (11 s.)</w:t>
        </w:r>
      </w:hyperlink>
      <w:r w:rsidR="00FB5145" w:rsidRPr="00D519F2">
        <w:rPr>
          <w:rFonts w:ascii="Times New Roman" w:hAnsi="Times New Roman"/>
          <w:sz w:val="24"/>
          <w:szCs w:val="24"/>
          <w:lang w:val="sv-SE"/>
        </w:rPr>
        <w:t> </w:t>
      </w:r>
    </w:p>
    <w:p w14:paraId="4971070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Edin, Fredrik 2017.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Exkluderande design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Verbal förlag, ISBN 978-91-87777-28-8. s. 16-52 (36 s.)</w:t>
      </w:r>
    </w:p>
    <w:p w14:paraId="102724F5" w14:textId="77777777" w:rsidR="00FB5145" w:rsidRPr="00D519F2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Fredriksson, Cecilia 1998.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Ett paradis för alla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Nordiska museets förlag. ISBN </w:t>
      </w:r>
      <w:r w:rsidRPr="00D519F2">
        <w:rPr>
          <w:rFonts w:ascii="Times New Roman" w:hAnsi="Times New Roman"/>
          <w:sz w:val="24"/>
          <w:szCs w:val="24"/>
          <w:lang w:val="sv-SE"/>
        </w:rPr>
        <w:t>91-7108-4363. S. 9-247 (238 s.)</w:t>
      </w:r>
    </w:p>
    <w:p w14:paraId="48C19230" w14:textId="77777777" w:rsidR="00FB5145" w:rsidRPr="00D519F2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D519F2">
        <w:rPr>
          <w:rFonts w:ascii="Times New Roman" w:hAnsi="Times New Roman"/>
          <w:sz w:val="24"/>
          <w:szCs w:val="24"/>
          <w:lang w:val="sv-SE"/>
        </w:rPr>
        <w:t xml:space="preserve">Frykman, Jonas 2006. Ting som redskap. I </w:t>
      </w:r>
      <w:r w:rsidRPr="00D519F2">
        <w:rPr>
          <w:rFonts w:ascii="Times New Roman" w:hAnsi="Times New Roman"/>
          <w:i/>
          <w:iCs/>
          <w:sz w:val="24"/>
          <w:szCs w:val="24"/>
          <w:lang w:val="sv-SE"/>
        </w:rPr>
        <w:t>Rig – Kulturhistorisk tidskrift</w:t>
      </w:r>
      <w:r w:rsidRPr="00D519F2">
        <w:rPr>
          <w:rFonts w:ascii="Times New Roman" w:hAnsi="Times New Roman"/>
          <w:sz w:val="24"/>
          <w:szCs w:val="24"/>
          <w:lang w:val="sv-SE"/>
        </w:rPr>
        <w:t>, vol 89, nr 2, s. 65-77 (13 s.) </w:t>
      </w:r>
    </w:p>
    <w:p w14:paraId="45120458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Garnert, Jan 2005.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Hallå! Om telefonens första tid i Sverige</w:t>
      </w:r>
      <w:r w:rsidRPr="00A225E7">
        <w:rPr>
          <w:rFonts w:ascii="Times New Roman" w:hAnsi="Times New Roman"/>
          <w:sz w:val="24"/>
          <w:szCs w:val="24"/>
          <w:lang w:val="sv-SE"/>
        </w:rPr>
        <w:t>. Lund: Historiska Media. ISBN 91-85057-67-3. s. 115-150 (Kaptilet Vad är en telefon? 35 s.)</w:t>
      </w:r>
    </w:p>
    <w:p w14:paraId="5F3D73B1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9" w:tgtFrame="_blank" w:tooltip="Hippt kulturarv.pdf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Gradén, Lizette och O’Dell, Tom 2018. Hippt kulturarv och samtida smakpreferenser. Att paketera det nordiska för en amerikansk museimarknad. I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Gränslös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, vol 9, s. 88-108 (20 s.)</w:t>
        </w:r>
      </w:hyperlink>
    </w:p>
    <w:p w14:paraId="538C3154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0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Gustavsson, Karin 2019. Kulturarvet i korselden. I Höög, Kärrholm och Nilsson (red.).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Kultur X. 10-talet i kulturvetenskaplig belysning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D519F2">
          <w:rPr>
            <w:rFonts w:ascii="Times New Roman" w:hAnsi="Times New Roman"/>
            <w:sz w:val="24"/>
            <w:szCs w:val="24"/>
          </w:rPr>
          <w:t xml:space="preserve">Lund: Lund Studies in Arts and Cultural Sciences. ISBN 978-91-985459-2-0. S. 63-75 (12 s.) 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Finns digitalt.</w:t>
        </w:r>
      </w:hyperlink>
    </w:p>
    <w:p w14:paraId="444D5029" w14:textId="77777777" w:rsidR="00FB5145" w:rsidRPr="00AA51CE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A51CE">
        <w:rPr>
          <w:rFonts w:ascii="Times New Roman" w:hAnsi="Times New Roman"/>
          <w:sz w:val="24"/>
          <w:szCs w:val="24"/>
        </w:rPr>
        <w:t xml:space="preserve">Hafstein, Valdimar 2012. Cultural Heritage. I: Bendix, Regina F. &amp; Hasan-Rokem, Galit (red.). </w:t>
      </w:r>
      <w:r w:rsidRPr="00D519F2">
        <w:rPr>
          <w:rFonts w:ascii="Times New Roman" w:hAnsi="Times New Roman"/>
          <w:i/>
          <w:iCs/>
          <w:sz w:val="24"/>
          <w:szCs w:val="24"/>
        </w:rPr>
        <w:t>A Companion to Folklore</w:t>
      </w:r>
      <w:r w:rsidRPr="00D519F2">
        <w:rPr>
          <w:rFonts w:ascii="Times New Roman" w:hAnsi="Times New Roman"/>
          <w:sz w:val="24"/>
          <w:szCs w:val="24"/>
        </w:rPr>
        <w:t xml:space="preserve">. </w:t>
      </w:r>
      <w:r w:rsidRPr="00AA51CE">
        <w:rPr>
          <w:rFonts w:ascii="Times New Roman" w:hAnsi="Times New Roman"/>
          <w:sz w:val="24"/>
          <w:szCs w:val="24"/>
          <w:lang w:val="sv-SE"/>
        </w:rPr>
        <w:t>Chichester: Willey-Blackwell. S. 500-519 (20 s.)</w:t>
      </w:r>
    </w:p>
    <w:p w14:paraId="65091D45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1" w:tgtFrame="_blank" w:history="1">
        <w:r w:rsidR="00FB5145" w:rsidRPr="00AA51CE">
          <w:rPr>
            <w:rFonts w:ascii="Times New Roman" w:hAnsi="Times New Roman"/>
            <w:sz w:val="24"/>
            <w:szCs w:val="24"/>
            <w:lang w:val="sv-SE"/>
          </w:rPr>
          <w:t xml:space="preserve">Hansson, Kristofer 2007.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I ett andetag. En kulturanalys av astma som begränsning och möjlighet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. Lund: Critical Ethnography Press. ISBN978-91-628-7311-0. s. 109-125 (17 s.) </w:t>
        </w:r>
      </w:hyperlink>
    </w:p>
    <w:p w14:paraId="29B4BAE2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2" w:tgtFrame="_blank" w:tooltip="Svensk_m_ltidskultur-1.pdf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Jönsson, Håkan 2020. Svensk måltidskultur. Kap. 3, I </w:t>
        </w:r>
        <w:r w:rsidR="00FB5145" w:rsidRPr="00D519F2">
          <w:rPr>
            <w:rFonts w:ascii="Times New Roman" w:hAnsi="Times New Roman"/>
            <w:i/>
            <w:sz w:val="24"/>
            <w:szCs w:val="24"/>
            <w:lang w:val="sv-SE"/>
          </w:rPr>
          <w:t>köksskåpets dolda vrår.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 Stockholm: Carlsson. ISBN 978 91 8906 316 7. S. 44-63 (19 s.) </w:t>
        </w:r>
      </w:hyperlink>
    </w:p>
    <w:p w14:paraId="15722946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3" w:tgtFrame="_blank" w:history="1">
        <w:r w:rsidR="00D64B0A" w:rsidRPr="00D519F2">
          <w:rPr>
            <w:rFonts w:ascii="Times New Roman" w:hAnsi="Times New Roman"/>
            <w:sz w:val="24"/>
            <w:szCs w:val="24"/>
            <w:lang w:val="sv-SE"/>
          </w:rPr>
          <w:t>Jönsson, Lars-Eric 2017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. Politiska projekt, osäkra kulturarv. I Jönsson (red.) </w:t>
        </w:r>
        <w:r w:rsidR="00FB5145" w:rsidRPr="00D519F2">
          <w:rPr>
            <w:rFonts w:ascii="Times New Roman" w:hAnsi="Times New Roman"/>
            <w:i/>
            <w:sz w:val="24"/>
            <w:szCs w:val="24"/>
            <w:lang w:val="sv-SE"/>
          </w:rPr>
          <w:t>Politiska projekt, osäkra kulturarv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D519F2">
          <w:rPr>
            <w:rFonts w:ascii="Times New Roman" w:hAnsi="Times New Roman"/>
            <w:sz w:val="24"/>
            <w:szCs w:val="24"/>
          </w:rPr>
          <w:t>Lund: Lund Studies in Arts and Cultural Sciences. S. 7-21 (14 s.)</w:t>
        </w:r>
      </w:hyperlink>
    </w:p>
    <w:p w14:paraId="57A62C9C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4" w:tgtFrame="_blank" w:history="1">
        <w:r w:rsidR="00D64B0A" w:rsidRPr="00D519F2">
          <w:rPr>
            <w:rFonts w:ascii="Times New Roman" w:hAnsi="Times New Roman"/>
            <w:i/>
            <w:sz w:val="24"/>
            <w:szCs w:val="24"/>
            <w:lang w:val="sv-SE"/>
          </w:rPr>
          <w:t>Jönsson, Lars-Eric 2017</w:t>
        </w:r>
        <w:r w:rsidR="00FB5145" w:rsidRPr="00D519F2">
          <w:rPr>
            <w:rFonts w:ascii="Times New Roman" w:hAnsi="Times New Roman"/>
            <w:i/>
            <w:sz w:val="24"/>
            <w:szCs w:val="24"/>
            <w:lang w:val="sv-SE"/>
          </w:rPr>
          <w:t>. Föreställd mångfald. I Jönsson (red.) Politiska projekt, osäkra kulturarv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D519F2">
          <w:rPr>
            <w:rFonts w:ascii="Times New Roman" w:hAnsi="Times New Roman"/>
            <w:sz w:val="24"/>
            <w:szCs w:val="24"/>
          </w:rPr>
          <w:t>Lund: Lund Studies in Arts and Cultural Sciences. S. 113-129 (17 s.)</w:t>
        </w:r>
      </w:hyperlink>
    </w:p>
    <w:p w14:paraId="1D0A2FC5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5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Knuts, Eva 2006.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Något gammalt, något nytt. Skapandet av bröllopsföreställningar.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 Göteborg: Maria förlag. ISBN 91-974674-1-3. s. 85-96 (11 s.) </w:t>
        </w:r>
      </w:hyperlink>
    </w:p>
    <w:p w14:paraId="2AD75CE7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2C2328">
        <w:rPr>
          <w:rFonts w:ascii="Times New Roman" w:hAnsi="Times New Roman"/>
          <w:sz w:val="24"/>
          <w:szCs w:val="24"/>
          <w:lang w:val="sv-SE"/>
        </w:rPr>
        <w:t xml:space="preserve">Smith, Laurajane 2006. </w:t>
      </w:r>
      <w:r w:rsidRPr="00A225E7">
        <w:rPr>
          <w:rFonts w:ascii="Times New Roman" w:hAnsi="Times New Roman"/>
          <w:i/>
          <w:iCs/>
          <w:sz w:val="24"/>
          <w:szCs w:val="24"/>
        </w:rPr>
        <w:t>Uses of Heritage</w:t>
      </w:r>
      <w:r w:rsidRPr="00A225E7">
        <w:rPr>
          <w:rFonts w:ascii="Times New Roman" w:hAnsi="Times New Roman"/>
          <w:sz w:val="24"/>
          <w:szCs w:val="24"/>
        </w:rPr>
        <w:t xml:space="preserve">. London: Routledge. </w:t>
      </w:r>
      <w:r w:rsidRPr="00A225E7">
        <w:rPr>
          <w:rFonts w:ascii="Times New Roman" w:hAnsi="Times New Roman"/>
          <w:sz w:val="24"/>
          <w:szCs w:val="24"/>
          <w:lang w:val="sv-SE"/>
        </w:rPr>
        <w:t>S. 9-84. (75 s.)</w:t>
      </w:r>
    </w:p>
    <w:p w14:paraId="2313D692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Lundin, Susanne 2014.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Organ till salu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Natur &amp; Kultur. ISBN 978-91-27-13829-2. s. 15-69 (52 s.)</w:t>
      </w:r>
    </w:p>
    <w:p w14:paraId="4B1B71E9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6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Löfgren, Orvar 2008. Ett besök på Mars? 1973 tur och retur. I Cronqvist, Sturfelt och Wiklund (red.)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En träff med tidsandan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. Lund: Nordic Academic Press. ISBN 978-91-89116-97-9. s. 22-36 (14 s.) </w:t>
        </w:r>
      </w:hyperlink>
    </w:p>
    <w:p w14:paraId="76EDCD6F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7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Löfgren, Orvar 2018. Mitt eller vårt. Hemmets moraliska ekonomi. I Salomonsson (red). </w:t>
        </w:r>
        <w:r w:rsidR="00FB5145" w:rsidRPr="00D519F2">
          <w:rPr>
            <w:rFonts w:ascii="Times New Roman" w:hAnsi="Times New Roman"/>
            <w:i/>
            <w:sz w:val="24"/>
            <w:szCs w:val="24"/>
            <w:lang w:val="sv-SE"/>
          </w:rPr>
          <w:t>Mitt och ditt. Etnologiska perspektiv på ägandets kulturella betydelse.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r w:rsidR="00FB5145" w:rsidRPr="00D519F2">
          <w:rPr>
            <w:rFonts w:ascii="Times New Roman" w:hAnsi="Times New Roman"/>
            <w:sz w:val="24"/>
            <w:szCs w:val="24"/>
          </w:rPr>
          <w:t>Lund: Lund Studies in Arts and Cultural Sciences. ISBN 978-91-983690-5-2. S. 25-48 (23 s.)</w:t>
        </w:r>
      </w:hyperlink>
      <w:r w:rsidR="00FB5145" w:rsidRPr="00D519F2">
        <w:rPr>
          <w:rFonts w:ascii="Times New Roman" w:hAnsi="Times New Roman"/>
          <w:sz w:val="24"/>
          <w:szCs w:val="24"/>
        </w:rPr>
        <w:t> </w:t>
      </w:r>
    </w:p>
    <w:p w14:paraId="1BEF1AB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fi-FI"/>
        </w:rPr>
      </w:pPr>
      <w:r w:rsidRPr="00A225E7">
        <w:rPr>
          <w:rFonts w:ascii="Times New Roman" w:hAnsi="Times New Roman"/>
          <w:sz w:val="24"/>
          <w:szCs w:val="24"/>
        </w:rPr>
        <w:t>Miller, Daniel 2009.</w:t>
      </w:r>
      <w:r w:rsidRPr="00A225E7">
        <w:rPr>
          <w:rFonts w:ascii="Times New Roman" w:hAnsi="Times New Roman"/>
          <w:i/>
          <w:iCs/>
          <w:sz w:val="24"/>
          <w:szCs w:val="24"/>
        </w:rPr>
        <w:t xml:space="preserve"> Stuff</w:t>
      </w:r>
      <w:r w:rsidRPr="00A225E7">
        <w:rPr>
          <w:rFonts w:ascii="Times New Roman" w:hAnsi="Times New Roman"/>
          <w:sz w:val="24"/>
          <w:szCs w:val="24"/>
        </w:rPr>
        <w:t xml:space="preserve">. Cambridge: Polity press. </w:t>
      </w:r>
      <w:r w:rsidRPr="00A225E7">
        <w:rPr>
          <w:rFonts w:ascii="Times New Roman" w:hAnsi="Times New Roman"/>
          <w:sz w:val="24"/>
          <w:szCs w:val="24"/>
          <w:lang w:val="fi-FI"/>
        </w:rPr>
        <w:t>ISBN 978-0-7456-4424-0, s. 12-78 (66 s.)</w:t>
      </w:r>
    </w:p>
    <w:p w14:paraId="3EE03D23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8" w:tgtFrame="_blank" w:history="1">
        <w:r w:rsidR="00FB5145" w:rsidRPr="00D519F2">
          <w:rPr>
            <w:rFonts w:ascii="Times New Roman" w:hAnsi="Times New Roman"/>
            <w:sz w:val="24"/>
            <w:szCs w:val="24"/>
            <w:lang w:val="fi-FI"/>
          </w:rPr>
          <w:t xml:space="preserve">Ottoson, Erik 2008.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Söka sitt. Om möten mellan människor och föremål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. Uppsala: Etnolore 32. </w:t>
        </w:r>
        <w:r w:rsidR="00FB5145" w:rsidRPr="00D519F2">
          <w:rPr>
            <w:rFonts w:ascii="Times New Roman" w:hAnsi="Times New Roman"/>
            <w:sz w:val="24"/>
            <w:szCs w:val="24"/>
          </w:rPr>
          <w:t>ISBN 978-91-506-2008-5. S. 39-54 (15 s.)</w:t>
        </w:r>
      </w:hyperlink>
      <w:r w:rsidR="00FB5145" w:rsidRPr="00D519F2">
        <w:rPr>
          <w:rFonts w:ascii="Times New Roman" w:hAnsi="Times New Roman"/>
          <w:sz w:val="24"/>
          <w:szCs w:val="24"/>
        </w:rPr>
        <w:t> </w:t>
      </w:r>
    </w:p>
    <w:p w14:paraId="3B964813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9" w:tgtFrame="_blank" w:tooltip="Reusing textiles.pdf" w:history="1">
        <w:r w:rsidR="00FB5145" w:rsidRPr="00D519F2">
          <w:rPr>
            <w:rFonts w:ascii="Times New Roman" w:hAnsi="Times New Roman"/>
            <w:sz w:val="24"/>
            <w:szCs w:val="24"/>
          </w:rPr>
          <w:t xml:space="preserve">Palmsköld, Annelie 2015. Reusing Textiles. On Material and Cultural Wear and Tear. 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I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Culture Unbound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, vol. 7, s. 31-43 (13 s.) </w:t>
        </w:r>
      </w:hyperlink>
    </w:p>
    <w:p w14:paraId="0F57CB02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0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Palmsköld, Annelie 2017. Den omoraliska virkningen. I Jönsson (red.) </w:t>
        </w:r>
        <w:r w:rsidR="00FB5145" w:rsidRPr="00D519F2">
          <w:rPr>
            <w:rFonts w:ascii="Times New Roman" w:hAnsi="Times New Roman"/>
            <w:i/>
            <w:sz w:val="24"/>
            <w:szCs w:val="24"/>
            <w:lang w:val="sv-SE"/>
          </w:rPr>
          <w:t>Politiska projekt, osäkra kulturarv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D519F2">
          <w:rPr>
            <w:rFonts w:ascii="Times New Roman" w:hAnsi="Times New Roman"/>
            <w:sz w:val="24"/>
            <w:szCs w:val="24"/>
          </w:rPr>
          <w:t>Lund: Lund Studies in Arts and Cultural Sciences. S. 23-55 (33 s.)</w:t>
        </w:r>
      </w:hyperlink>
      <w:r w:rsidR="00FB5145" w:rsidRPr="00D519F2">
        <w:rPr>
          <w:rFonts w:ascii="Times New Roman" w:hAnsi="Times New Roman"/>
          <w:sz w:val="24"/>
          <w:szCs w:val="24"/>
        </w:rPr>
        <w:t> </w:t>
      </w:r>
    </w:p>
    <w:p w14:paraId="3613D7DB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1" w:tgtFrame="_blank" w:history="1">
        <w:r w:rsidR="00FB5145" w:rsidRPr="00D519F2">
          <w:rPr>
            <w:rFonts w:ascii="Times New Roman" w:hAnsi="Times New Roman"/>
            <w:sz w:val="24"/>
            <w:szCs w:val="24"/>
          </w:rPr>
          <w:t xml:space="preserve">Riegels Melchior, M. (2017). Are Fashion Histories Sustainable: Some Concerns about Engaging the Past in Present Fashion Practices in the Age of the Anthropocene.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Ethnologia Scandinavica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, 47(1), 26-41. (16 s.)</w:t>
        </w:r>
      </w:hyperlink>
    </w:p>
    <w:p w14:paraId="324CB504" w14:textId="77777777" w:rsidR="00FB5145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Ronström, Owe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Kulturarvspolitik. Visby. Från sliten småstad till medeltidsikon.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Stockholm: Carlssons. ISBN 978-91-7331-112-0. S. 11-28, 181-230, 275-292 (83 s.)</w:t>
      </w:r>
    </w:p>
    <w:p w14:paraId="43C926BB" w14:textId="77777777" w:rsidR="002C2328" w:rsidRPr="00D519F2" w:rsidRDefault="00D519F2" w:rsidP="002C23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D519F2">
        <w:rPr>
          <w:rFonts w:ascii="Times New Roman" w:hAnsi="Times New Roman"/>
          <w:sz w:val="24"/>
          <w:szCs w:val="24"/>
          <w:lang w:val="sv-SE"/>
        </w:rPr>
        <w:t xml:space="preserve">Runefelt, Leif, 1971. </w:t>
      </w:r>
      <w:r w:rsidR="002C2328" w:rsidRPr="00D519F2">
        <w:rPr>
          <w:rFonts w:ascii="Times New Roman" w:hAnsi="Times New Roman"/>
          <w:sz w:val="24"/>
          <w:szCs w:val="24"/>
          <w:lang w:val="sv-SE"/>
        </w:rPr>
        <w:t>Inga bind</w:t>
      </w:r>
      <w:r w:rsidRPr="00D519F2">
        <w:rPr>
          <w:rFonts w:ascii="Times New Roman" w:hAnsi="Times New Roman"/>
          <w:sz w:val="24"/>
          <w:szCs w:val="24"/>
          <w:lang w:val="sv-SE"/>
        </w:rPr>
        <w:t>mössor lämnas entré</w:t>
      </w:r>
      <w:r w:rsidR="002C2328" w:rsidRPr="00D519F2">
        <w:rPr>
          <w:rFonts w:ascii="Times New Roman" w:hAnsi="Times New Roman"/>
          <w:sz w:val="24"/>
          <w:szCs w:val="24"/>
          <w:lang w:val="sv-SE"/>
        </w:rPr>
        <w:t xml:space="preserve">. I </w:t>
      </w:r>
      <w:r w:rsidR="002C2328" w:rsidRPr="00D519F2">
        <w:rPr>
          <w:rFonts w:ascii="Times New Roman" w:hAnsi="Times New Roman"/>
          <w:i/>
          <w:sz w:val="24"/>
          <w:szCs w:val="24"/>
          <w:lang w:val="sv-SE"/>
        </w:rPr>
        <w:t>Att hasta mot undergången. Anspråk, flyktighet, förställning i debatten om konsumtion i Sverige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519F2">
        <w:rPr>
          <w:rFonts w:ascii="Times New Roman" w:hAnsi="Times New Roman"/>
          <w:i/>
          <w:sz w:val="24"/>
          <w:szCs w:val="24"/>
          <w:lang w:val="sv-SE"/>
        </w:rPr>
        <w:t>1730–1830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2C2328" w:rsidRPr="00D519F2">
        <w:rPr>
          <w:rFonts w:ascii="Times New Roman" w:hAnsi="Times New Roman"/>
          <w:sz w:val="24"/>
          <w:szCs w:val="24"/>
          <w:lang w:val="sv-SE"/>
        </w:rPr>
        <w:t>kapitel 7 (37 sidor, s.217-254) ISBN 9789187675539</w:t>
      </w:r>
    </w:p>
    <w:p w14:paraId="16DFAA54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2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Salomonsson, Karin 2018. Ska vi låna grejor av varann? Om lånekultur och delandets microprakiker. I Salomonsson (red).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Mitt och ditt. Etnologiska perspektiv på ägandets kulturella betydelse. 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Lund: Lund Studies in Arts and Cultural Sciences. ISBN 978-91-983690-5-2. S. 167-193 (26 s.)</w:t>
        </w:r>
      </w:hyperlink>
      <w:r w:rsidR="00FB5145" w:rsidRPr="00D519F2">
        <w:rPr>
          <w:rFonts w:ascii="Times New Roman" w:hAnsi="Times New Roman"/>
          <w:sz w:val="24"/>
          <w:szCs w:val="24"/>
          <w:lang w:val="sv-SE"/>
        </w:rPr>
        <w:t> </w:t>
      </w:r>
    </w:p>
    <w:p w14:paraId="1D961C8E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3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Trotzig, Dag 1943. 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Slagan och andra tröskredskap. En etnologisk undersökning med utgångspunkt från svenskt material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. Stockholm : Högsk. s. 9-13, 62-66, 70-72 (13 s). </w:t>
        </w:r>
      </w:hyperlink>
    </w:p>
    <w:p w14:paraId="22D2245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Wettstein, Margit 2009.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Liv genom tingen. Människor, föremål och extrema situationer.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Eslöv: Brutus Östlings bokförlag Symposion. ISBN 978-91-7139-831-4. s. 11-138 (127 s.)</w:t>
      </w:r>
    </w:p>
    <w:p w14:paraId="72C9E723" w14:textId="77777777" w:rsidR="00FB5145" w:rsidRPr="00D519F2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4" w:tgtFrame="_blank" w:history="1"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 xml:space="preserve">Willim, Robert 2008. </w:t>
        </w:r>
        <w:r w:rsidR="00FB5145" w:rsidRPr="00D519F2">
          <w:rPr>
            <w:rFonts w:ascii="Times New Roman" w:hAnsi="Times New Roman"/>
            <w:i/>
            <w:iCs/>
            <w:sz w:val="24"/>
            <w:szCs w:val="24"/>
            <w:lang w:val="sv-SE"/>
          </w:rPr>
          <w:t>Industrial cool. Om postindustriella fabriker</w:t>
        </w:r>
        <w:r w:rsidR="00FB5145" w:rsidRPr="00D519F2">
          <w:rPr>
            <w:rFonts w:ascii="Times New Roman" w:hAnsi="Times New Roman"/>
            <w:sz w:val="24"/>
            <w:szCs w:val="24"/>
            <w:lang w:val="sv-SE"/>
          </w:rPr>
          <w:t>. Lund: Hex002. ISBN 978-91-976434-1-2. S. 61-89 (28 s.)</w:t>
        </w:r>
      </w:hyperlink>
      <w:r w:rsidR="00FB5145" w:rsidRPr="00D519F2">
        <w:rPr>
          <w:rFonts w:ascii="Times New Roman" w:hAnsi="Times New Roman"/>
          <w:sz w:val="24"/>
          <w:szCs w:val="24"/>
          <w:lang w:val="sv-SE"/>
        </w:rPr>
        <w:t> </w:t>
      </w:r>
    </w:p>
    <w:p w14:paraId="46B5245F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  </w:t>
      </w:r>
    </w:p>
    <w:p w14:paraId="2E4137B0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Delkurs 4 – Berättande och folklore (7,5 hp) – 1263 sidor</w:t>
      </w:r>
    </w:p>
    <w:p w14:paraId="1702395A" w14:textId="77777777" w:rsidR="0001294C" w:rsidRPr="0001294C" w:rsidRDefault="0001294C" w:rsidP="0001294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1- Obli</w:t>
      </w:r>
      <w:r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gatorisk litteratur – 1263 sidor</w:t>
      </w:r>
    </w:p>
    <w:p w14:paraId="4B5EE01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Bolstad Skjebred &amp; Ann Helene 2005: Pizza i Norge. Frågelistan som kunskapskälla. I:  Hagström, Charlotte &amp; Marander-Eklund, Lena,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Frågelistan som källa och metod</w:t>
      </w:r>
      <w:r w:rsidRPr="00A225E7">
        <w:rPr>
          <w:rFonts w:ascii="Times New Roman" w:hAnsi="Times New Roman"/>
          <w:sz w:val="24"/>
          <w:szCs w:val="24"/>
          <w:lang w:val="sv-SE"/>
        </w:rPr>
        <w:t>. Lund: Studentlitteratur. ISBN: 9789144039183. s. 69-86 (18 s.)</w:t>
      </w:r>
    </w:p>
    <w:p w14:paraId="11C72374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5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Egardt, Brita 1962: </w:t>
        </w:r>
        <w:r w:rsidR="00FB5145" w:rsidRPr="0001294C">
          <w:rPr>
            <w:rFonts w:ascii="Times New Roman" w:hAnsi="Times New Roman"/>
            <w:i/>
            <w:sz w:val="24"/>
            <w:szCs w:val="24"/>
            <w:lang w:val="sv-SE"/>
          </w:rPr>
          <w:t>Hästslakt och rackarskam. En etnologisk undersökning av folkliga fördomar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. Lund: Univ., s. 1-9, 12-18, 286-289 (20 s).</w:t>
        </w:r>
      </w:hyperlink>
      <w:r w:rsidR="00FB5145" w:rsidRPr="0001294C">
        <w:rPr>
          <w:rFonts w:ascii="Times New Roman" w:hAnsi="Times New Roman"/>
          <w:sz w:val="24"/>
          <w:szCs w:val="24"/>
          <w:lang w:val="sv-SE"/>
        </w:rPr>
        <w:t> </w:t>
      </w:r>
    </w:p>
    <w:p w14:paraId="1FA7D7D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Frykman, Jonas 1988: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Dansbaneeländet: ungdomen, populärkulturen och opinionen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Natur och kultur. ISBN 9127018997. s. 9-156 (147 s.)</w:t>
      </w:r>
    </w:p>
    <w:p w14:paraId="0510C7AD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Hagström, Charlotte &amp; Marander-Eklund, Lena 2005: Att arbeta med frågelistor. En Introduktion. I: Hagström, Charlotte &amp; Marander-Eklund, Lena,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Frågelistan som källa och metod</w:t>
      </w:r>
      <w:r w:rsidRPr="00A225E7">
        <w:rPr>
          <w:rFonts w:ascii="Times New Roman" w:hAnsi="Times New Roman"/>
          <w:sz w:val="24"/>
          <w:szCs w:val="24"/>
          <w:lang w:val="sv-SE"/>
        </w:rPr>
        <w:t>. Lund: Studentlitteratur. ISBN:9789144039183. s. 9-29 (21 s.)</w:t>
      </w:r>
    </w:p>
    <w:p w14:paraId="6FC8E687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6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Hansson, Kristofer 2007</w:t>
        </w:r>
        <w:r w:rsidR="00FB5145" w:rsidRPr="0001294C">
          <w:rPr>
            <w:rFonts w:ascii="Times New Roman" w:hAnsi="Times New Roman"/>
            <w:i/>
            <w:iCs/>
            <w:sz w:val="24"/>
            <w:szCs w:val="24"/>
            <w:lang w:val="sv-SE"/>
          </w:rPr>
          <w:t>: I ett andetag: En kulturanalys av astma som begränsning och möjlighet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01294C">
          <w:rPr>
            <w:rFonts w:ascii="Times New Roman" w:hAnsi="Times New Roman"/>
            <w:sz w:val="24"/>
            <w:szCs w:val="24"/>
          </w:rPr>
          <w:t>Stockholm: Critical Ethnography Press. ISBN 9789162873110. s. 67-90 (23 s) </w:t>
        </w:r>
      </w:hyperlink>
    </w:p>
    <w:p w14:paraId="0940A91B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7" w:tgtFrame="_blank" w:history="1">
        <w:r w:rsidR="00FB5145" w:rsidRPr="0001294C">
          <w:rPr>
            <w:rFonts w:ascii="Times New Roman" w:hAnsi="Times New Roman"/>
            <w:sz w:val="24"/>
            <w:szCs w:val="24"/>
          </w:rPr>
          <w:t xml:space="preserve">Herd, Katarzyna 2018: </w:t>
        </w:r>
        <w:r w:rsidR="00FB5145" w:rsidRPr="0001294C">
          <w:rPr>
            <w:rFonts w:ascii="Times New Roman" w:hAnsi="Times New Roman"/>
            <w:i/>
            <w:sz w:val="24"/>
            <w:szCs w:val="24"/>
          </w:rPr>
          <w:t>"We can make new history here" : Rituals of producing history in Swedish football clubs</w:t>
        </w:r>
        <w:r w:rsidR="00FB5145" w:rsidRPr="0001294C">
          <w:rPr>
            <w:rFonts w:ascii="Times New Roman" w:hAnsi="Times New Roman"/>
            <w:sz w:val="24"/>
            <w:szCs w:val="24"/>
          </w:rPr>
          <w:t>. Lund: Lund Studies in Arts and Cultural Sciences. ISBN978-91-88899-02-6. s. 177-221 (22 s.)</w:t>
        </w:r>
      </w:hyperlink>
      <w:r w:rsidR="00FB5145" w:rsidRPr="0001294C">
        <w:rPr>
          <w:rFonts w:ascii="Times New Roman" w:hAnsi="Times New Roman"/>
          <w:sz w:val="24"/>
          <w:szCs w:val="24"/>
        </w:rPr>
        <w:t> </w:t>
      </w:r>
    </w:p>
    <w:p w14:paraId="10A41F31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8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Jansson Hanna 2017: </w:t>
        </w:r>
        <w:r w:rsidR="00FB5145" w:rsidRPr="0001294C">
          <w:rPr>
            <w:rFonts w:ascii="Times New Roman" w:hAnsi="Times New Roman"/>
            <w:i/>
            <w:iCs/>
            <w:sz w:val="24"/>
            <w:szCs w:val="24"/>
            <w:lang w:val="sv-SE"/>
          </w:rPr>
          <w:t>Drömmen om äventyret: långfärdsseglares reseberättelser på internet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. Stockholm: Institutionen för etnologi, religionshistoria och genusvetenskap, Stockholms universitet. ISBN: 9789176496145. s. 13-42, 111-178 (96 s.)</w:t>
        </w:r>
      </w:hyperlink>
    </w:p>
    <w:p w14:paraId="034D5EFD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Johansson, Anna 2005: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Narrativ teori och metod: med livsberättelsen i fokus</w:t>
      </w:r>
      <w:r w:rsidRPr="00A225E7">
        <w:rPr>
          <w:rFonts w:ascii="Times New Roman" w:hAnsi="Times New Roman"/>
          <w:sz w:val="24"/>
          <w:szCs w:val="24"/>
          <w:lang w:val="sv-SE"/>
        </w:rPr>
        <w:t>. Lund: Studentlitteratur. ISBN: 9789144035000. s. 15-102, 121-186, 213-242 (181 s.)</w:t>
      </w:r>
    </w:p>
    <w:p w14:paraId="4A41CEA0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9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Jönsson, Håkan 2018: Den tänjbara gemenskapen: Måltiden som spänningsfält mellan mitt, ditt och vårt. I: Salomonsson, Karin (red.) </w:t>
        </w:r>
        <w:r w:rsidR="00FB5145" w:rsidRPr="0001294C">
          <w:rPr>
            <w:rFonts w:ascii="Times New Roman" w:hAnsi="Times New Roman"/>
            <w:i/>
            <w:sz w:val="24"/>
            <w:szCs w:val="24"/>
            <w:lang w:val="sv-SE"/>
          </w:rPr>
          <w:t>Mitt och ditt: Etnologiska perspektiv på ägandets kulturella betydelse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01294C">
          <w:rPr>
            <w:rFonts w:ascii="Times New Roman" w:hAnsi="Times New Roman"/>
            <w:sz w:val="24"/>
            <w:szCs w:val="24"/>
          </w:rPr>
          <w:t>Lund: Lund Studies in Arts and Cultural S</w:t>
        </w:r>
        <w:r w:rsidR="0001294C">
          <w:rPr>
            <w:rFonts w:ascii="Times New Roman" w:hAnsi="Times New Roman"/>
            <w:sz w:val="24"/>
            <w:szCs w:val="24"/>
          </w:rPr>
          <w:t>ciences. ISBN 9789198369052. s.</w:t>
        </w:r>
        <w:r w:rsidR="00FB5145" w:rsidRPr="0001294C">
          <w:rPr>
            <w:rFonts w:ascii="Times New Roman" w:hAnsi="Times New Roman"/>
            <w:sz w:val="24"/>
            <w:szCs w:val="24"/>
          </w:rPr>
          <w:t>71-90 (19 s.)</w:t>
        </w:r>
      </w:hyperlink>
      <w:r w:rsidR="00FB5145" w:rsidRPr="0001294C">
        <w:rPr>
          <w:rFonts w:ascii="Times New Roman" w:hAnsi="Times New Roman"/>
          <w:sz w:val="24"/>
          <w:szCs w:val="24"/>
        </w:rPr>
        <w:t> </w:t>
      </w:r>
    </w:p>
    <w:p w14:paraId="59A0AB3D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Jönsson, Lars-Eric 2010: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Berättelser från insidan: en essä om personliga erfarenheter i psykiatrins historia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Carlsson. ISBN 9789173313551. (154 s.)</w:t>
      </w:r>
    </w:p>
    <w:p w14:paraId="03D62F3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Kaijser, Lars &amp; Öhlander, Magnus (red.) 2011: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Etnologiskt fältarbete</w:t>
      </w:r>
      <w:r w:rsidRPr="00A225E7">
        <w:rPr>
          <w:rFonts w:ascii="Times New Roman" w:hAnsi="Times New Roman"/>
          <w:sz w:val="24"/>
          <w:szCs w:val="24"/>
          <w:lang w:val="sv-SE"/>
        </w:rPr>
        <w:t>. 2 uppl. Lund: Studentlitteratur. ISBN 9789144058528. s. 85-112 (27 s.)</w:t>
      </w:r>
    </w:p>
    <w:p w14:paraId="4ADDDB3F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60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Klein, Barbro 1990: Transkribering är en analytisk akt. I </w:t>
        </w:r>
        <w:r w:rsidR="00FB5145" w:rsidRPr="0001294C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Kulturhistorisk tidskrift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. 73(2): 41-66. ISSN: 0035-5267. (26 s). </w:t>
        </w:r>
      </w:hyperlink>
    </w:p>
    <w:p w14:paraId="3C30D54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Klein, Barbro. 1989: ”Ett eftermiddagssamtal hos Elsa”. I Ehn, Billy &amp; Klein, Barbro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Etnologiska beskrivningar</w:t>
      </w:r>
      <w:r w:rsidRPr="00A225E7">
        <w:rPr>
          <w:rFonts w:ascii="Times New Roman" w:hAnsi="Times New Roman"/>
          <w:sz w:val="24"/>
          <w:szCs w:val="24"/>
          <w:lang w:val="sv-SE"/>
        </w:rPr>
        <w:t>, Stockholm: Carlsson. ISBN 917798238X. s. 207-230 (24 s.)</w:t>
      </w:r>
    </w:p>
    <w:p w14:paraId="3873EDE0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af Klintberg, Bengt 1988: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Råttan i pizzan: folksägner i vår tid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Norstedt. ISBN 9118635121. s. 7-15, 63-67 (14 s.).</w:t>
      </w:r>
    </w:p>
    <w:p w14:paraId="52796A5D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af Klintberg, Bengt 2018: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Glitterspray &amp; 99 andra klintbergare</w:t>
      </w:r>
      <w:r w:rsidRPr="00A225E7">
        <w:rPr>
          <w:rFonts w:ascii="Times New Roman" w:hAnsi="Times New Roman"/>
          <w:sz w:val="24"/>
          <w:szCs w:val="24"/>
          <w:lang w:val="sv-SE"/>
        </w:rPr>
        <w:t>. Stockholm: Atlantis. ISBN 9789188687357 (välj ca. 50 s.)</w:t>
      </w:r>
    </w:p>
    <w:p w14:paraId="16F25046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61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Lövkrona, Inger 2020. Kulturarv, snusk eller hot mot jämställdheten? Etiska perspektiv på erotisk folkdikt. I </w:t>
        </w:r>
        <w:r w:rsidR="00FB5145" w:rsidRPr="0001294C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kulturhistorisk tidskrift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, nr 1 2020, s. 1-16 (17 s.). </w:t>
        </w:r>
      </w:hyperlink>
    </w:p>
    <w:p w14:paraId="68FE42C7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25E7">
        <w:rPr>
          <w:rFonts w:ascii="Times New Roman" w:hAnsi="Times New Roman"/>
          <w:sz w:val="24"/>
          <w:szCs w:val="24"/>
        </w:rPr>
        <w:t xml:space="preserve">McNeill, Lynne S. 2013: </w:t>
      </w:r>
      <w:r w:rsidR="0001294C">
        <w:rPr>
          <w:rFonts w:ascii="Times New Roman" w:hAnsi="Times New Roman"/>
          <w:i/>
          <w:iCs/>
          <w:sz w:val="24"/>
          <w:szCs w:val="24"/>
        </w:rPr>
        <w:t>Folklore rules</w:t>
      </w:r>
      <w:r w:rsidRPr="00A225E7">
        <w:rPr>
          <w:rFonts w:ascii="Times New Roman" w:hAnsi="Times New Roman"/>
          <w:i/>
          <w:iCs/>
          <w:sz w:val="24"/>
          <w:szCs w:val="24"/>
        </w:rPr>
        <w:t>: a fun, quick, and useful introduction to the field of academic folklore studies.</w:t>
      </w:r>
      <w:r w:rsidR="0001294C">
        <w:rPr>
          <w:rFonts w:ascii="Times New Roman" w:hAnsi="Times New Roman"/>
          <w:sz w:val="24"/>
          <w:szCs w:val="24"/>
        </w:rPr>
        <w:t xml:space="preserve"> Logan</w:t>
      </w:r>
      <w:r w:rsidRPr="00A225E7">
        <w:rPr>
          <w:rFonts w:ascii="Times New Roman" w:hAnsi="Times New Roman"/>
          <w:sz w:val="24"/>
          <w:szCs w:val="24"/>
        </w:rPr>
        <w:t>: Utah State University Press. ISBN: 9780874219050 (94 s.)</w:t>
      </w:r>
    </w:p>
    <w:p w14:paraId="7D54B2B7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62" w:tgtFrame="_blank" w:history="1">
        <w:r w:rsidR="00FB5145" w:rsidRPr="0001294C">
          <w:rPr>
            <w:rFonts w:ascii="Times New Roman" w:hAnsi="Times New Roman"/>
            <w:sz w:val="24"/>
            <w:szCs w:val="24"/>
          </w:rPr>
          <w:t xml:space="preserve">Marander-Eklund, Lena 2008: Narratives and Emotions. Revealing and Concealing Laughter. I: </w:t>
        </w:r>
        <w:r w:rsidR="00FB5145" w:rsidRPr="0001294C">
          <w:rPr>
            <w:rFonts w:ascii="Times New Roman" w:hAnsi="Times New Roman"/>
            <w:i/>
            <w:iCs/>
            <w:sz w:val="24"/>
            <w:szCs w:val="24"/>
          </w:rPr>
          <w:t>Folkore-Electronic Journal of Folklore</w:t>
        </w:r>
        <w:r w:rsidR="00FB5145" w:rsidRPr="0001294C">
          <w:rPr>
            <w:rFonts w:ascii="Times New Roman" w:hAnsi="Times New Roman"/>
            <w:sz w:val="24"/>
            <w:szCs w:val="24"/>
          </w:rPr>
          <w:t xml:space="preserve">. 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Vol.39. ISSN: 1406-0949 (Online). s. 95-108 (13 s.).</w:t>
        </w:r>
      </w:hyperlink>
      <w:r w:rsidR="00FB5145" w:rsidRPr="0001294C">
        <w:rPr>
          <w:rFonts w:ascii="Times New Roman" w:hAnsi="Times New Roman"/>
          <w:sz w:val="24"/>
          <w:szCs w:val="24"/>
          <w:lang w:val="sv-SE"/>
        </w:rPr>
        <w:t> </w:t>
      </w:r>
    </w:p>
    <w:p w14:paraId="3559224C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63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Nilsson, Gabriella 2013: Incestdebatten i Sverige 1982-96. I </w:t>
        </w:r>
        <w:r w:rsidR="00FB5145" w:rsidRPr="0001294C">
          <w:rPr>
            <w:rFonts w:ascii="Times New Roman" w:hAnsi="Times New Roman"/>
            <w:i/>
            <w:iCs/>
            <w:sz w:val="24"/>
            <w:szCs w:val="24"/>
            <w:lang w:val="sv-SE"/>
          </w:rPr>
          <w:t>Sosiologi i dag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, vol. 43, nr 4, s. 15-38 (22 s.) </w:t>
        </w:r>
      </w:hyperlink>
    </w:p>
    <w:p w14:paraId="3785955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Stattin, Jochum 1984: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Näcken: spelman eller gränsvakt</w:t>
      </w:r>
      <w:r w:rsidRPr="00A225E7">
        <w:rPr>
          <w:rFonts w:ascii="Times New Roman" w:hAnsi="Times New Roman"/>
          <w:sz w:val="24"/>
          <w:szCs w:val="24"/>
          <w:lang w:val="sv-SE"/>
        </w:rPr>
        <w:t>? Malmö: Liber Förlag. ISBN 9138612801 (140 s.)</w:t>
      </w:r>
    </w:p>
    <w:p w14:paraId="1ABF6C1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Swahn, Jan-Öjvind (red.) 1992: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Svenska folksagor</w:t>
      </w:r>
      <w:r w:rsidRPr="00A225E7">
        <w:rPr>
          <w:rFonts w:ascii="Times New Roman" w:hAnsi="Times New Roman"/>
          <w:sz w:val="24"/>
          <w:szCs w:val="24"/>
          <w:lang w:val="sv-SE"/>
        </w:rPr>
        <w:t>. 4., utök. uppl. Stockholm: Carlsson. ISBN 9177985583. s. 5-14 samt 30 sidor i urval (39 s).</w:t>
      </w:r>
    </w:p>
    <w:p w14:paraId="3CA1C83B" w14:textId="77777777" w:rsidR="00FB5145" w:rsidRPr="0001294C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64" w:tgtFrame="_blank" w:history="1"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 xml:space="preserve">Winroth, AnnCristin 2004: </w:t>
        </w:r>
        <w:r w:rsidR="00FB5145" w:rsidRPr="0001294C">
          <w:rPr>
            <w:rFonts w:ascii="Times New Roman" w:hAnsi="Times New Roman"/>
            <w:i/>
            <w:sz w:val="24"/>
            <w:szCs w:val="24"/>
            <w:lang w:val="sv-SE"/>
          </w:rPr>
          <w:t>Boteberättelser: en etnologisk studie av boteprocesser och det omprövande patientskapet</w:t>
        </w:r>
        <w:r w:rsidR="00FB5145" w:rsidRPr="0001294C">
          <w:rPr>
            <w:rFonts w:ascii="Times New Roman" w:hAnsi="Times New Roman"/>
            <w:sz w:val="24"/>
            <w:szCs w:val="24"/>
            <w:lang w:val="sv-SE"/>
          </w:rPr>
          <w:t>. Umeå: Umeå universitet. ISBN 9173057649. s. 15-42, 63-94 (116 s.)</w:t>
        </w:r>
      </w:hyperlink>
      <w:r w:rsidR="00FB5145" w:rsidRPr="0001294C">
        <w:rPr>
          <w:rFonts w:ascii="Times New Roman" w:hAnsi="Times New Roman"/>
          <w:sz w:val="24"/>
          <w:szCs w:val="24"/>
          <w:lang w:val="sv-SE"/>
        </w:rPr>
        <w:t> </w:t>
      </w:r>
    </w:p>
    <w:p w14:paraId="258B432C" w14:textId="77777777" w:rsidR="00664EC8" w:rsidRPr="0001294C" w:rsidRDefault="00FB5145" w:rsidP="000129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> </w:t>
      </w:r>
    </w:p>
    <w:sectPr w:rsidR="00664EC8" w:rsidRPr="0001294C" w:rsidSect="00FB5145">
      <w:type w:val="continuous"/>
      <w:pgSz w:w="11900" w:h="16840"/>
      <w:pgMar w:top="1417" w:right="1417" w:bottom="1417" w:left="1417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9D40" w14:textId="77777777" w:rsidR="00B269A0" w:rsidRDefault="00B269A0" w:rsidP="00FB5145">
      <w:pPr>
        <w:spacing w:line="240" w:lineRule="auto"/>
      </w:pPr>
      <w:r>
        <w:separator/>
      </w:r>
    </w:p>
  </w:endnote>
  <w:endnote w:type="continuationSeparator" w:id="0">
    <w:p w14:paraId="77BEAAC6" w14:textId="77777777" w:rsidR="00B269A0" w:rsidRDefault="00B269A0" w:rsidP="00FB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13004"/>
      <w:docPartObj>
        <w:docPartGallery w:val="Page Numbers (Bottom of Page)"/>
        <w:docPartUnique/>
      </w:docPartObj>
    </w:sdtPr>
    <w:sdtContent>
      <w:p w14:paraId="7645BCDD" w14:textId="77777777" w:rsidR="003957FF" w:rsidRDefault="003957F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86" w:rsidRPr="00745E86">
          <w:rPr>
            <w:noProof/>
            <w:lang w:val="sv-SE"/>
          </w:rPr>
          <w:t>1</w:t>
        </w:r>
        <w:r>
          <w:fldChar w:fldCharType="end"/>
        </w:r>
      </w:p>
    </w:sdtContent>
  </w:sdt>
  <w:p w14:paraId="6C6B6B9C" w14:textId="77777777" w:rsidR="00232F3D" w:rsidRPr="00602E6C" w:rsidRDefault="00232F3D" w:rsidP="00232F3D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782F" w14:textId="77777777" w:rsidR="00B269A0" w:rsidRDefault="00B269A0" w:rsidP="00FB5145">
      <w:pPr>
        <w:spacing w:line="240" w:lineRule="auto"/>
      </w:pPr>
      <w:r>
        <w:separator/>
      </w:r>
    </w:p>
  </w:footnote>
  <w:footnote w:type="continuationSeparator" w:id="0">
    <w:p w14:paraId="63BAF725" w14:textId="77777777" w:rsidR="00B269A0" w:rsidRDefault="00B269A0" w:rsidP="00FB5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1645D3F3" w14:textId="77777777" w:rsidR="00232F3D" w:rsidRDefault="00232F3D" w:rsidP="00232F3D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0FE0D17F" w14:textId="77777777" w:rsidR="00232F3D" w:rsidRDefault="00000000" w:rsidP="00232F3D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4F1F" w14:textId="77777777" w:rsidR="00232F3D" w:rsidRPr="003957FF" w:rsidRDefault="00232F3D" w:rsidP="003957FF">
    <w:pPr>
      <w:pStyle w:val="Sidhuvud"/>
      <w:ind w:left="0" w:right="-1418"/>
      <w:rPr>
        <w:sz w:val="22"/>
        <w:szCs w:val="22"/>
      </w:rPr>
    </w:pPr>
  </w:p>
  <w:p w14:paraId="65791A46" w14:textId="77777777" w:rsidR="00232F3D" w:rsidRDefault="00232F3D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8C0E" w14:textId="77777777" w:rsidR="00232F3D" w:rsidRPr="003C407E" w:rsidRDefault="00232F3D" w:rsidP="003957FF">
    <w:pPr>
      <w:pStyle w:val="Sidhuvud"/>
      <w:spacing w:after="240"/>
      <w:ind w:left="0" w:right="-567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0E875ED0" wp14:editId="7A4D1272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E5B3" w14:textId="77777777" w:rsidR="003957FF" w:rsidRDefault="003957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7BE7"/>
    <w:multiLevelType w:val="hybridMultilevel"/>
    <w:tmpl w:val="1E809A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45"/>
    <w:rsid w:val="0001294C"/>
    <w:rsid w:val="00232F3D"/>
    <w:rsid w:val="002C2328"/>
    <w:rsid w:val="0038057B"/>
    <w:rsid w:val="003957FF"/>
    <w:rsid w:val="003E19FB"/>
    <w:rsid w:val="00434C2E"/>
    <w:rsid w:val="004E5658"/>
    <w:rsid w:val="00664EC8"/>
    <w:rsid w:val="006A0EE9"/>
    <w:rsid w:val="006A6927"/>
    <w:rsid w:val="006F61DB"/>
    <w:rsid w:val="00745E86"/>
    <w:rsid w:val="00A225E7"/>
    <w:rsid w:val="00AA51CE"/>
    <w:rsid w:val="00B269A0"/>
    <w:rsid w:val="00B667E9"/>
    <w:rsid w:val="00C5345C"/>
    <w:rsid w:val="00CE3F3C"/>
    <w:rsid w:val="00D20C17"/>
    <w:rsid w:val="00D519F2"/>
    <w:rsid w:val="00D64B0A"/>
    <w:rsid w:val="00E95BBE"/>
    <w:rsid w:val="00EE00A8"/>
    <w:rsid w:val="00FA7AF7"/>
    <w:rsid w:val="00F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799C"/>
  <w15:chartTrackingRefBased/>
  <w15:docId w15:val="{00737B24-5D0D-438C-A222-85C7C93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4C2E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FB514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FB514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FB514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B514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B514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FB514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FB514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FB514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character" w:styleId="Stark">
    <w:name w:val="Strong"/>
    <w:basedOn w:val="Standardstycketeckensnitt"/>
    <w:uiPriority w:val="22"/>
    <w:qFormat/>
    <w:rsid w:val="00FB5145"/>
    <w:rPr>
      <w:b/>
      <w:bCs/>
    </w:rPr>
  </w:style>
  <w:style w:type="character" w:customStyle="1" w:styleId="text-nowrap">
    <w:name w:val="text-nowrap"/>
    <w:basedOn w:val="Standardstycketeckensnitt"/>
    <w:rsid w:val="00FB5145"/>
  </w:style>
  <w:style w:type="paragraph" w:styleId="Liststycke">
    <w:name w:val="List Paragraph"/>
    <w:basedOn w:val="Normal"/>
    <w:uiPriority w:val="34"/>
    <w:qFormat/>
    <w:rsid w:val="00D5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nvas.education.lu.se/courses/18662/files/2617915?wrap=1" TargetMode="External"/><Relationship Id="rId21" Type="http://schemas.openxmlformats.org/officeDocument/2006/relationships/hyperlink" Target="https://kgaa.bokorder.se/en-us/download/320590d2-cb9f-462a-807c-f13202a70762" TargetMode="External"/><Relationship Id="rId34" Type="http://schemas.openxmlformats.org/officeDocument/2006/relationships/hyperlink" Target="https://portal.research.lu.se/ws/files/5816481/1468593.pdf" TargetMode="External"/><Relationship Id="rId42" Type="http://schemas.openxmlformats.org/officeDocument/2006/relationships/hyperlink" Target="https://canvas.education.lu.se/courses/18662/files/2617956?wrap=1" TargetMode="External"/><Relationship Id="rId47" Type="http://schemas.openxmlformats.org/officeDocument/2006/relationships/hyperlink" Target="https://portal.research.lu.se/portal/files/44833953/Mitt_och_ditt_Karin_Salomonsson_WEBB.pdf" TargetMode="External"/><Relationship Id="rId50" Type="http://schemas.openxmlformats.org/officeDocument/2006/relationships/hyperlink" Target="https://portal.research.lu.se/ws/files/31170588/Politiska_projekt_antologi_webb.pdf" TargetMode="External"/><Relationship Id="rId55" Type="http://schemas.openxmlformats.org/officeDocument/2006/relationships/hyperlink" Target="https://canvas.education.lu.se/courses/18662/files/2618000?wrap=1" TargetMode="External"/><Relationship Id="rId63" Type="http://schemas.openxmlformats.org/officeDocument/2006/relationships/hyperlink" Target="https://canvas.education.lu.se/courses/18662/files/2617992?wrap=1" TargetMode="External"/><Relationship Id="rId7" Type="http://schemas.openxmlformats.org/officeDocument/2006/relationships/hyperlink" Target="http://www.kultur.lu.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cris.lub.lu.se/ws/portalfiles/portal/95764538/Emma_Eleonorasdotter_HELA.pdf" TargetMode="External"/><Relationship Id="rId29" Type="http://schemas.openxmlformats.org/officeDocument/2006/relationships/hyperlink" Target="https://canvas.education.lu.se/courses/18662/files/2617638?wrap=1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canvas.education.lu.se/courses/18662/files/2617868?wrap=1" TargetMode="External"/><Relationship Id="rId32" Type="http://schemas.openxmlformats.org/officeDocument/2006/relationships/hyperlink" Target="https://portal.research.lu.se/ws/files/3898366/5157411.pdf" TargetMode="External"/><Relationship Id="rId37" Type="http://schemas.openxmlformats.org/officeDocument/2006/relationships/hyperlink" Target="https://canvas.education.lu.se/courses/18662/files/2617852?wrap=1" TargetMode="External"/><Relationship Id="rId40" Type="http://schemas.openxmlformats.org/officeDocument/2006/relationships/hyperlink" Target="https://portal.research.lu.se/portal/files/70215435/Kultur_X_web.pdf" TargetMode="External"/><Relationship Id="rId45" Type="http://schemas.openxmlformats.org/officeDocument/2006/relationships/hyperlink" Target="https://canvas.education.lu.se/courses/18662/files/2617973?wrap=1" TargetMode="External"/><Relationship Id="rId53" Type="http://schemas.openxmlformats.org/officeDocument/2006/relationships/hyperlink" Target="https://canvas.education.lu.se/courses/18662/files/2617954?wrap=1" TargetMode="External"/><Relationship Id="rId58" Type="http://schemas.openxmlformats.org/officeDocument/2006/relationships/hyperlink" Target="https://su.diva-portal.org/smash/get/diva2:1056833/FULLTEXT01.pdf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canvas.education.lu.se/courses/18662/files/2617987?wrap=1" TargetMode="External"/><Relationship Id="rId19" Type="http://schemas.openxmlformats.org/officeDocument/2006/relationships/hyperlink" Target="https://canvas.education.lu.se/courses/18662/files/2617912?wrap=1" TargetMode="External"/><Relationship Id="rId14" Type="http://schemas.openxmlformats.org/officeDocument/2006/relationships/hyperlink" Target="https://canvas.education.lu.se/courses/18662/files/2617911?wrap=1" TargetMode="External"/><Relationship Id="rId22" Type="http://schemas.openxmlformats.org/officeDocument/2006/relationships/hyperlink" Target="https://socialmedicinsktidskrift.se/index.php/smt/article/download/785/602" TargetMode="External"/><Relationship Id="rId27" Type="http://schemas.openxmlformats.org/officeDocument/2006/relationships/hyperlink" Target="https://canvas.education.lu.se/courses/18662/files/2617798?wrap=1" TargetMode="External"/><Relationship Id="rId30" Type="http://schemas.openxmlformats.org/officeDocument/2006/relationships/hyperlink" Target="https://portal.research.lu.se/ws/files/22627445/Kulturhistoria_webb.pdf" TargetMode="External"/><Relationship Id="rId35" Type="http://schemas.openxmlformats.org/officeDocument/2006/relationships/hyperlink" Target="https://portal.research.lu.se/ws/files/10988805/Sj_holm_G_p_bio_2003.pdf" TargetMode="External"/><Relationship Id="rId43" Type="http://schemas.openxmlformats.org/officeDocument/2006/relationships/hyperlink" Target="https://portal.research.lu.se/ws/files/31170588/Politiska_projekt_antologi_webb.pdf" TargetMode="External"/><Relationship Id="rId48" Type="http://schemas.openxmlformats.org/officeDocument/2006/relationships/hyperlink" Target="https://canvas.education.lu.se/courses/18662/files/2617982?wrap=1" TargetMode="External"/><Relationship Id="rId56" Type="http://schemas.openxmlformats.org/officeDocument/2006/relationships/hyperlink" Target="https://canvas.education.lu.se/courses/18662/files/2617955?wrap=1" TargetMode="External"/><Relationship Id="rId64" Type="http://schemas.openxmlformats.org/officeDocument/2006/relationships/hyperlink" Target="http://www.diva-portal.org/smash/get/diva2:143238/FULLTEXT01.pdf" TargetMode="External"/><Relationship Id="rId8" Type="http://schemas.openxmlformats.org/officeDocument/2006/relationships/hyperlink" Target="http://www.kultur.lu.se" TargetMode="External"/><Relationship Id="rId51" Type="http://schemas.openxmlformats.org/officeDocument/2006/relationships/hyperlink" Target="https://kgaa.bokorder.se/en-us/download/ff19add2-5bdb-425c-939f-0fbb3bfaedd7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ortal.research.lu.se/ws/files/3898366/5157411.pdf" TargetMode="External"/><Relationship Id="rId25" Type="http://schemas.openxmlformats.org/officeDocument/2006/relationships/hyperlink" Target="https://canvas.education.lu.se/courses/18662/files/2617914?wrap=1" TargetMode="External"/><Relationship Id="rId33" Type="http://schemas.openxmlformats.org/officeDocument/2006/relationships/hyperlink" Target="https://portal.research.lu.se/portal/files/53153349/We_can_make_new_history_here._Rituals_of_producing_history_in_Swedish_football_clubs.pdf" TargetMode="External"/><Relationship Id="rId38" Type="http://schemas.openxmlformats.org/officeDocument/2006/relationships/hyperlink" Target="https://canvas.education.lu.se/courses/18662/files/2617866?wrap=1" TargetMode="External"/><Relationship Id="rId46" Type="http://schemas.openxmlformats.org/officeDocument/2006/relationships/hyperlink" Target="https://canvas.education.lu.se/courses/18662/files/2617983?wrap=1" TargetMode="External"/><Relationship Id="rId59" Type="http://schemas.openxmlformats.org/officeDocument/2006/relationships/hyperlink" Target="https://portal.research.lu.se/portal/files/44833953/Mitt_och_ditt_Karin_Salomonsson_WEBB.pdf" TargetMode="External"/><Relationship Id="rId20" Type="http://schemas.openxmlformats.org/officeDocument/2006/relationships/hyperlink" Target="https://lucris.lub.lu.se/ws/portalfiles/portal/53153349/We_can_make_new_history_here._Rituals_of_producing_history_in_Swedish_football_clubs.pdf" TargetMode="External"/><Relationship Id="rId41" Type="http://schemas.openxmlformats.org/officeDocument/2006/relationships/hyperlink" Target="https://canvas.education.lu.se/courses/18662/files/2617955?wrap=1" TargetMode="External"/><Relationship Id="rId54" Type="http://schemas.openxmlformats.org/officeDocument/2006/relationships/hyperlink" Target="https://portal.research.lu.se/portal/files/4209567/4057936.pdf" TargetMode="External"/><Relationship Id="rId62" Type="http://schemas.openxmlformats.org/officeDocument/2006/relationships/hyperlink" Target="https://canvas.education.lu.se/courses/18662/files/2617975?wrap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ucris.lub.lu.se/ws/portalfiles/portal/95764538/Emma_Eleonorasdotter_HELA.pdf" TargetMode="External"/><Relationship Id="rId23" Type="http://schemas.openxmlformats.org/officeDocument/2006/relationships/hyperlink" Target="https://lup.lub.lu.se/search/files/102639741/Detesting_influencers_GN_2021.pdf" TargetMode="External"/><Relationship Id="rId28" Type="http://schemas.openxmlformats.org/officeDocument/2006/relationships/hyperlink" Target="https://canvas.education.lu.se/courses/18662/files/2617918?wrap=1" TargetMode="External"/><Relationship Id="rId36" Type="http://schemas.openxmlformats.org/officeDocument/2006/relationships/hyperlink" Target="https://canvas.education.lu.se/courses/18662/files/2617978?wrap=1" TargetMode="External"/><Relationship Id="rId49" Type="http://schemas.openxmlformats.org/officeDocument/2006/relationships/hyperlink" Target="https://canvas.education.lu.se/courses/18662/files/2617850?wrap=1" TargetMode="External"/><Relationship Id="rId57" Type="http://schemas.openxmlformats.org/officeDocument/2006/relationships/hyperlink" Target="https://portal.research.lu.se/portal/files/53153349/We_can_make_new_history_here._Rituals_of_producing_history_in_Swedish_football_clubs.pdf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canvas.education.lu.se/courses/18662/files/2617919?wrap=1" TargetMode="External"/><Relationship Id="rId44" Type="http://schemas.openxmlformats.org/officeDocument/2006/relationships/hyperlink" Target="https://portal.research.lu.se/ws/files/31170588/Politiska_projekt_antologi_webb.pdf" TargetMode="External"/><Relationship Id="rId52" Type="http://schemas.openxmlformats.org/officeDocument/2006/relationships/hyperlink" Target="https://portal.research.lu.se/portal/files/44833953/Mitt_och_ditt_Karin_Salomonsson_WEBB.pdf" TargetMode="External"/><Relationship Id="rId60" Type="http://schemas.openxmlformats.org/officeDocument/2006/relationships/hyperlink" Target="https://canvas.education.lu.se/courses/18662/files/2617993?wrap=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s://canvas.education.lu.se/courses/18662/files/2617910?wrap=1" TargetMode="External"/><Relationship Id="rId18" Type="http://schemas.openxmlformats.org/officeDocument/2006/relationships/hyperlink" Target="https://portal.research.lu.se/ws/files/3898318/4284986.pdf" TargetMode="External"/><Relationship Id="rId39" Type="http://schemas.openxmlformats.org/officeDocument/2006/relationships/hyperlink" Target="https://canvas.education.lu.se/courses/18662/files/2617585?wrap=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3695</Words>
  <Characters>19586</Characters>
  <Application>Microsoft Office Word</Application>
  <DocSecurity>0</DocSecurity>
  <Lines>163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9</vt:i4>
      </vt:variant>
    </vt:vector>
  </HeadingPairs>
  <TitlesOfParts>
    <vt:vector size="10" baseType="lpstr">
      <vt:lpstr/>
      <vt:lpstr>        Godkänd av institutionsstyrelsen, 11.6.2013. </vt:lpstr>
      <vt:lpstr>        Reviderad av kursplanegruppen 02.12.2022</vt:lpstr>
      <vt:lpstr>        </vt:lpstr>
      <vt:lpstr>        Kurskod: ETNA14  Engelsk titel: Ethnology: Cultural Analytical Perspectives, Lev</vt:lpstr>
      <vt:lpstr>        </vt:lpstr>
      <vt:lpstr>        Delkurs 1 – Etnologiska perspektiv (7,5 hp) –  926 sidor</vt:lpstr>
      <vt:lpstr>        Delkurs 2 – Kulturhistoriska perspektiv och metoder  (7,5 hp) </vt:lpstr>
      <vt:lpstr>        Delkurs 3: Materialitet, konsumtion och kulturarv (total 1109 s.)</vt:lpstr>
      <vt:lpstr>        Delkurs 4 – Berättande och folklore (7,5 hp) – 1263 sidor</vt:lpstr>
    </vt:vector>
  </TitlesOfParts>
  <Company>Lunds universitet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Herd</dc:creator>
  <cp:keywords/>
  <dc:description/>
  <cp:lastModifiedBy>Jakob Löfgren</cp:lastModifiedBy>
  <cp:revision>2</cp:revision>
  <dcterms:created xsi:type="dcterms:W3CDTF">2022-12-06T10:50:00Z</dcterms:created>
  <dcterms:modified xsi:type="dcterms:W3CDTF">2022-12-06T10:50:00Z</dcterms:modified>
</cp:coreProperties>
</file>