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85" w:rsidRPr="004B00B8" w:rsidRDefault="00EA4385" w:rsidP="00EA43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OLE_LINK1"/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Historiska institutionen</w:t>
      </w:r>
    </w:p>
    <w:p w:rsidR="00EA4385" w:rsidRPr="004B00B8" w:rsidRDefault="00EA4385" w:rsidP="00EA43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Lunds universitet</w:t>
      </w:r>
    </w:p>
    <w:p w:rsidR="00EA4385" w:rsidRPr="004B00B8" w:rsidRDefault="00EA4385" w:rsidP="00EA43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HISA13, HISA17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2017</w:t>
      </w:r>
    </w:p>
    <w:p w:rsidR="00EA4385" w:rsidRPr="004B00B8" w:rsidRDefault="00EA4385" w:rsidP="00EA43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ärare: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Klas-Göran Karlsson (KGK) klas-goran.karlsson@hist.lu.se &amp; 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Ulf Zander (UZ), </w:t>
      </w:r>
      <w:hyperlink r:id="rId5" w:history="1">
        <w:r w:rsidRPr="00024581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ulf.zander</w:t>
        </w:r>
        <w:r w:rsidRPr="00024581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de-DE" w:eastAsia="sv-SE"/>
          </w:rPr>
          <w:t>@hist.lu.se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Övrig 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lärare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Anna Wallette (AW)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6" w:history="1">
        <w:r w:rsidRPr="00B16465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anna.wallette@hist.lu.se</w:t>
        </w:r>
      </w:hyperlink>
    </w:p>
    <w:p w:rsidR="00EA4385" w:rsidRPr="004B00B8" w:rsidRDefault="00EA4385" w:rsidP="00EA43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A4385" w:rsidRPr="004B00B8" w:rsidRDefault="00EA4385" w:rsidP="00EA4385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HISA13 och HISA17</w:t>
      </w:r>
      <w:r w:rsidRPr="004B0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: Katastrofernas århundrade</w:t>
      </w:r>
    </w:p>
    <w:bookmarkEnd w:id="0"/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A4385" w:rsidRPr="002D62EB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Denna kursplanering ger en grov översikt över vad som tas upp vid de olika undervisningstillfällena. Förbered dig genom att före lektionstillfället läsa de sidor som anges 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edan. Frågor till gruppövningarna läggs ut på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7" w:history="1">
        <w:r w:rsidRPr="00024581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http://www.hist.lu.se/kurs/HISA13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respektive </w:t>
      </w:r>
      <w:hyperlink r:id="rId8" w:history="1">
        <w:r w:rsidR="00F67F05" w:rsidRPr="00024581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http://www.hist.lu.se/kurs/HISA17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F67F0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Notera att sidangivelserna för McKay m.fl. och </w:t>
      </w:r>
      <w:r w:rsidR="002D62EB" w:rsidRPr="002D62EB">
        <w:rPr>
          <w:rFonts w:ascii="Times New Roman" w:eastAsia="Times New Roman" w:hAnsi="Times New Roman" w:cs="Times New Roman"/>
          <w:sz w:val="24"/>
          <w:szCs w:val="24"/>
          <w:lang w:eastAsia="sv-SE"/>
        </w:rPr>
        <w:t>Hedenborg &amp; Kvarnström inte härrör från de</w:t>
      </w:r>
      <w:r w:rsidR="00FD39F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senaste upplagorna</w:t>
      </w:r>
      <w:bookmarkStart w:id="1" w:name="_GoBack"/>
      <w:bookmarkEnd w:id="1"/>
      <w:r w:rsidR="002D62EB">
        <w:rPr>
          <w:rFonts w:ascii="Times New Roman" w:eastAsia="Times New Roman" w:hAnsi="Times New Roman" w:cs="Times New Roman"/>
          <w:sz w:val="24"/>
          <w:szCs w:val="24"/>
          <w:lang w:eastAsia="sv-SE"/>
        </w:rPr>
        <w:t>. Du kan så gott som alla gånger lista ut vilka sidor det är som gäller genom att jämföra rubriken på föreläsningen med rubrikerna i respektive lärobok.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1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Katastrofernas århundrade – ett längdsnitt (KGK)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/1, 15.15–17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SOL:H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104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Läs: 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 &amp; Zander, s. 13–108.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A4385" w:rsidRP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A438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Biblioteksundervisning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(grupp 1)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18/1, 14.15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15.00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114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2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Praktisk information; första världskriget (UZ)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15.15–17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SOL:H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104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814–843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; Karlsson &amp; Zander, s. 87–108.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Föreläsning 3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Från krig till krig – Västeuropa, USA och Asien under mellankrigstiden (UZ)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19/1, 13.15–15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SOL: H104 hörsal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844–901.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A438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Biblioteksundervisning (grupp 2)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19/1, 15.15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16.00</w:t>
      </w:r>
    </w:p>
    <w:p w:rsidR="00EA4385" w:rsidRP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214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2190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4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Öst- och Centraleuropa under mellankrigstiden (KGK)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20/1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08.15–10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</w:t>
      </w:r>
      <w:r w:rsidR="00AC3E47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AulN</w:t>
      </w:r>
      <w:proofErr w:type="spellEnd"/>
      <w:proofErr w:type="gramEnd"/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907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–919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; 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 &amp; Zander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s. 109–132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A438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Biblioteksundervisning (g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rupp 3</w:t>
      </w:r>
      <w:r w:rsidRPr="00EA438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)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20/1, 10.15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11.00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C214</w:t>
      </w:r>
    </w:p>
    <w:p w:rsidR="00EA4385" w:rsidRPr="0086157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EA4385" w:rsidRPr="007F1BA9" w:rsidRDefault="00EA4385" w:rsidP="00EA4385">
      <w:pPr>
        <w:spacing w:after="0" w:line="360" w:lineRule="auto"/>
        <w:ind w:left="2608" w:firstLine="1304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7F1BA9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 xml:space="preserve">Gruppövning 1: </w:t>
      </w:r>
    </w:p>
    <w:p w:rsidR="00EA4385" w:rsidRPr="004B00B8" w:rsidRDefault="00EA4385" w:rsidP="00EA4385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Viljans triumf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(UZ</w:t>
      </w: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)</w:t>
      </w:r>
    </w:p>
    <w:p w:rsidR="00EA4385" w:rsidRDefault="00AC3E47" w:rsidP="00EA4385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23</w:t>
      </w:r>
      <w:r w:rsidR="00EA4385">
        <w:rPr>
          <w:rFonts w:ascii="Times New Roman" w:eastAsia="Times New Roman" w:hAnsi="Times New Roman" w:cs="Times New Roman"/>
          <w:sz w:val="24"/>
          <w:szCs w:val="24"/>
          <w:lang w:eastAsia="sv-SE"/>
        </w:rPr>
        <w:t>/1. Grupp 1: 10.15–12.00, grupp 2: 13.15–15.00.</w:t>
      </w:r>
    </w:p>
    <w:p w:rsidR="00EA4385" w:rsidRPr="004B00B8" w:rsidRDefault="00EA4385" w:rsidP="00EA4385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 C213, C214, C215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EA4385" w:rsidRDefault="00EA4385" w:rsidP="00EA4385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Läs: </w:t>
      </w:r>
      <w:r w:rsidR="00AC3E47">
        <w:rPr>
          <w:rFonts w:ascii="Times New Roman" w:eastAsia="Times New Roman" w:hAnsi="Times New Roman" w:cs="Times New Roman"/>
          <w:sz w:val="24"/>
          <w:szCs w:val="24"/>
          <w:lang w:eastAsia="sv-SE"/>
        </w:rPr>
        <w:t>instruktioner plus övriga dokument, se filmen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</w:p>
    <w:p w:rsidR="00EA4385" w:rsidRPr="007F1BA9" w:rsidRDefault="00EA4385" w:rsidP="00EA4385">
      <w:pPr>
        <w:spacing w:after="0" w:line="360" w:lineRule="auto"/>
        <w:ind w:left="2608" w:firstLine="1304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7F1BA9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 xml:space="preserve">Gruppövning 1: </w:t>
      </w:r>
    </w:p>
    <w:p w:rsidR="00EA4385" w:rsidRPr="004B00B8" w:rsidRDefault="00AC3E47" w:rsidP="00EA4385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Viljans triumf (UZ)</w:t>
      </w:r>
    </w:p>
    <w:p w:rsidR="00EA4385" w:rsidRPr="004B00B8" w:rsidRDefault="00AC3E47" w:rsidP="00EA4385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24</w:t>
      </w:r>
      <w:r w:rsidR="00EA4385">
        <w:rPr>
          <w:rFonts w:ascii="Times New Roman" w:eastAsia="Times New Roman" w:hAnsi="Times New Roman" w:cs="Times New Roman"/>
          <w:sz w:val="24"/>
          <w:szCs w:val="24"/>
          <w:lang w:eastAsia="sv-SE"/>
        </w:rPr>
        <w:t>/1. Grupp 3: 08.15–10.00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 C213, C214, C215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EA4385">
        <w:rPr>
          <w:rFonts w:ascii="Times New Roman" w:eastAsia="Times New Roman" w:hAnsi="Times New Roman" w:cs="Times New Roman"/>
          <w:sz w:val="24"/>
          <w:szCs w:val="24"/>
          <w:lang w:eastAsia="sv-SE"/>
        </w:rPr>
        <w:t>, grupp 4, 10.15–12.00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 B232, B237, B239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EA4385">
        <w:rPr>
          <w:rFonts w:ascii="Times New Roman" w:eastAsia="Times New Roman" w:hAnsi="Times New Roman" w:cs="Times New Roman"/>
          <w:sz w:val="24"/>
          <w:szCs w:val="24"/>
          <w:lang w:eastAsia="sv-SE"/>
        </w:rPr>
        <w:t>, grupp 5: 13.15–15.00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(LUX B232, B237, B265)</w:t>
      </w:r>
      <w:r w:rsidR="00EA4385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EA4385" w:rsidRPr="004B00B8" w:rsidRDefault="00AC3E47" w:rsidP="00EA4385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Läs: instruktioner plus övriga dokument, se filmen.</w:t>
      </w:r>
    </w:p>
    <w:p w:rsidR="00AC3E47" w:rsidRDefault="00AC3E47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C3E47" w:rsidRDefault="00AC3E47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C3E4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SI-övning</w:t>
      </w:r>
    </w:p>
    <w:p w:rsidR="00AC3E47" w:rsidRPr="00AC3E47" w:rsidRDefault="00AC3E47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25/1, 13.15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15.00</w:t>
      </w:r>
    </w:p>
    <w:p w:rsidR="00AC3E47" w:rsidRDefault="00AC3E47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LUX:C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214</w:t>
      </w:r>
    </w:p>
    <w:p w:rsidR="002D62EB" w:rsidRDefault="002D62EB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6157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5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Terror och folkmord – Stalinsovjet och Nazityskland (KGK)</w:t>
      </w:r>
    </w:p>
    <w:p w:rsidR="00EA4385" w:rsidRDefault="00AC3E47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25</w:t>
      </w:r>
      <w:r w:rsidR="00EA4385" w:rsidRPr="00861578">
        <w:rPr>
          <w:rFonts w:ascii="Times New Roman" w:eastAsia="Times New Roman" w:hAnsi="Times New Roman" w:cs="Times New Roman"/>
          <w:sz w:val="24"/>
          <w:szCs w:val="24"/>
          <w:lang w:eastAsia="sv-SE"/>
        </w:rPr>
        <w:t>/1, 15.15–17.00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</w:t>
      </w:r>
      <w:r w:rsidRPr="000713A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AC3E47">
        <w:rPr>
          <w:rFonts w:ascii="Times New Roman" w:eastAsia="Times New Roman" w:hAnsi="Times New Roman" w:cs="Times New Roman"/>
          <w:sz w:val="24"/>
          <w:szCs w:val="24"/>
          <w:lang w:eastAsia="sv-SE"/>
        </w:rPr>
        <w:t>LUX:</w:t>
      </w:r>
      <w:r w:rsidR="00AC3E47" w:rsidRPr="00AC3E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AC3E47">
        <w:rPr>
          <w:rFonts w:ascii="Times New Roman" w:eastAsia="Times New Roman" w:hAnsi="Times New Roman" w:cs="Times New Roman"/>
          <w:sz w:val="24"/>
          <w:szCs w:val="24"/>
          <w:lang w:eastAsia="sv-SE"/>
        </w:rPr>
        <w:t>AulN</w:t>
      </w:r>
      <w:proofErr w:type="spellEnd"/>
    </w:p>
    <w:p w:rsidR="00EA4385" w:rsidRPr="0086157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Läs: McKay, s. 911–923. 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A4385" w:rsidRPr="0082190C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6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Andra världskriget (UZ)</w:t>
      </w:r>
    </w:p>
    <w:p w:rsidR="00EA4385" w:rsidRPr="004B00B8" w:rsidRDefault="009E2BDA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26</w:t>
      </w:r>
      <w:r w:rsidR="00EA4385">
        <w:rPr>
          <w:rFonts w:ascii="Times New Roman" w:eastAsia="Times New Roman" w:hAnsi="Times New Roman" w:cs="Times New Roman"/>
          <w:sz w:val="24"/>
          <w:szCs w:val="24"/>
          <w:lang w:eastAsia="sv-SE"/>
        </w:rPr>
        <w:t>/1, 15.15–17</w:t>
      </w:r>
      <w:r w:rsidR="00EA4385"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SOL: H104 hörsal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9–935; Karlsson &amp; Zander, s. 109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–227; Gustafsson, s. 260–271.</w:t>
      </w: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A4385" w:rsidRPr="004B00B8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7</w:t>
      </w:r>
    </w:p>
    <w:p w:rsidR="009E2BDA" w:rsidRPr="004B00B8" w:rsidRDefault="009E2BDA" w:rsidP="009E2B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Demokratins genombrott i Norden; genus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(UZ)</w:t>
      </w:r>
    </w:p>
    <w:p w:rsidR="009E2BDA" w:rsidRDefault="00F67F05" w:rsidP="009E2B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27/1, 08.15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 w:rsidR="009E2BDA">
        <w:rPr>
          <w:rFonts w:ascii="Times New Roman" w:eastAsia="Times New Roman" w:hAnsi="Times New Roman" w:cs="Times New Roman"/>
          <w:sz w:val="24"/>
          <w:szCs w:val="24"/>
          <w:lang w:eastAsia="sv-SE"/>
        </w:rPr>
        <w:t>10</w:t>
      </w:r>
      <w:r w:rsidR="009E2BDA" w:rsidRPr="00250D10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9E2BDA" w:rsidRPr="00250D10" w:rsidRDefault="009E2BDA" w:rsidP="009E2B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</w:t>
      </w:r>
      <w:r w:rsidRPr="00AC3E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AulN</w:t>
      </w:r>
      <w:proofErr w:type="spellEnd"/>
    </w:p>
    <w:p w:rsidR="009E2BDA" w:rsidRPr="004B00B8" w:rsidRDefault="009E2BDA" w:rsidP="009E2B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Hedenborg &amp; Kvarnström, s. 274–362; Gustafsson, s. 239–260, 273–308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; Kompendium i genushistoria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9E2BDA" w:rsidRDefault="009E2BDA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E2BDA" w:rsidRDefault="009E2BDA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Workshop – tentamensverkstad</w:t>
      </w:r>
      <w:r w:rsidR="00F67F0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(AW &amp; UZ)</w:t>
      </w:r>
    </w:p>
    <w:p w:rsidR="009E2BDA" w:rsidRPr="009E2BDA" w:rsidRDefault="00F67F0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27/1, 10.15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12.00</w:t>
      </w:r>
    </w:p>
    <w:p w:rsidR="009E2BDA" w:rsidRPr="009E2BDA" w:rsidRDefault="00F67F0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121</w:t>
      </w:r>
    </w:p>
    <w:p w:rsidR="009E2BDA" w:rsidRDefault="009E2BDA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E2BDA" w:rsidRPr="004B00B8" w:rsidRDefault="009E2BDA" w:rsidP="009E2BDA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Gruppövning 2</w:t>
      </w:r>
    </w:p>
    <w:p w:rsidR="009E2BDA" w:rsidRDefault="009E2BDA" w:rsidP="009E2BD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Helt vanliga män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(KGK)</w:t>
      </w:r>
    </w:p>
    <w:p w:rsidR="009E2BDA" w:rsidRDefault="009E2BDA" w:rsidP="009E2BD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30/1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Grupp 1, 10.15–12.00, grupp 2: 13.15–15.00.</w:t>
      </w:r>
    </w:p>
    <w:p w:rsidR="009E2BDA" w:rsidRDefault="00F67F05" w:rsidP="009E2BD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LUX C121, C213</w:t>
      </w:r>
      <w:r w:rsidR="009E2BDA">
        <w:rPr>
          <w:rFonts w:ascii="Times New Roman" w:eastAsia="Times New Roman" w:hAnsi="Times New Roman" w:cs="Times New Roman"/>
          <w:sz w:val="24"/>
          <w:szCs w:val="24"/>
          <w:lang w:eastAsia="sv-SE"/>
        </w:rPr>
        <w:t>, C215.</w:t>
      </w:r>
    </w:p>
    <w:p w:rsidR="00F67F05" w:rsidRDefault="00F67F05" w:rsidP="009E2BD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Läs: Instruktioner och </w:t>
      </w:r>
      <w:r w:rsidRPr="00F67F0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Helt vanliga män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9E2BDA" w:rsidRDefault="009E2BDA" w:rsidP="009E2BD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67F05" w:rsidRDefault="00F67F05" w:rsidP="009E2BDA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</w:p>
    <w:p w:rsidR="009E2BDA" w:rsidRPr="004B00B8" w:rsidRDefault="009E2BDA" w:rsidP="009E2BDA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lastRenderedPageBreak/>
        <w:t>Gruppövning 2</w:t>
      </w:r>
    </w:p>
    <w:p w:rsidR="009E2BDA" w:rsidRDefault="009E2BDA" w:rsidP="009E2BDA">
      <w:pPr>
        <w:spacing w:after="0" w:line="360" w:lineRule="auto"/>
        <w:ind w:left="2608" w:firstLine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Helt vanliga män (KGK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)</w:t>
      </w:r>
    </w:p>
    <w:p w:rsidR="009E2BDA" w:rsidRDefault="009E2BDA" w:rsidP="009E2BD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31/1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G</w:t>
      </w:r>
      <w:r w:rsidR="00F67F05">
        <w:rPr>
          <w:rFonts w:ascii="Times New Roman" w:eastAsia="Times New Roman" w:hAnsi="Times New Roman" w:cs="Times New Roman"/>
          <w:sz w:val="24"/>
          <w:szCs w:val="24"/>
          <w:lang w:eastAsia="sv-SE"/>
        </w:rPr>
        <w:t>rupp 3, 08.15–10.00, grupp 4, 13.15–15.00, grupp 5: 15.15–17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.00.</w:t>
      </w:r>
    </w:p>
    <w:p w:rsidR="009E2BDA" w:rsidRDefault="009E2BDA" w:rsidP="009E2BD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LUX C213, C214, C215</w:t>
      </w:r>
    </w:p>
    <w:p w:rsidR="00F67F05" w:rsidRDefault="00F67F05" w:rsidP="00F67F05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Läs: Instruktioner och </w:t>
      </w:r>
      <w:r w:rsidRPr="00F67F0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Helt vanliga män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9E2BDA" w:rsidRDefault="009E2BDA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E2BDA" w:rsidRDefault="009E2BDA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8</w:t>
      </w:r>
    </w:p>
    <w:p w:rsidR="00F67F05" w:rsidRPr="004B00B8" w:rsidRDefault="00F67F05" w:rsidP="00F67F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Koloniernas frigörelse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(UZ)</w:t>
      </w:r>
    </w:p>
    <w:p w:rsidR="00F67F05" w:rsidRPr="004B00B8" w:rsidRDefault="00F67F05" w:rsidP="00F67F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1/2, 08.15–10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F67F05" w:rsidRDefault="00F67F05" w:rsidP="00F67F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LUX:AulN</w:t>
      </w:r>
      <w:proofErr w:type="spellEnd"/>
      <w:proofErr w:type="gramEnd"/>
    </w:p>
    <w:p w:rsidR="00F67F05" w:rsidRPr="00F67F05" w:rsidRDefault="00F67F0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5704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977–1019.</w:t>
      </w:r>
    </w:p>
    <w:p w:rsidR="00F67F05" w:rsidRDefault="00F67F0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F67F05" w:rsidRDefault="00F67F0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SI-övning</w:t>
      </w:r>
    </w:p>
    <w:p w:rsidR="00F67F05" w:rsidRDefault="00F67F0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1/2, 10.15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12.00</w:t>
      </w:r>
    </w:p>
    <w:p w:rsidR="00F67F05" w:rsidRPr="00F67F05" w:rsidRDefault="00F67F0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:214</w:t>
      </w:r>
    </w:p>
    <w:p w:rsidR="00F67F05" w:rsidRDefault="00F67F0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F67F05" w:rsidRDefault="00F67F0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B7BE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9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Kallt krig och fredlig samexistens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(KGK) </w:t>
      </w:r>
    </w:p>
    <w:p w:rsidR="00EA4385" w:rsidRDefault="00F67F0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2/2</w:t>
      </w:r>
      <w:r w:rsidR="00EA438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gramStart"/>
      <w:r w:rsidR="00EA4385">
        <w:rPr>
          <w:rFonts w:ascii="Times New Roman" w:eastAsia="Times New Roman" w:hAnsi="Times New Roman" w:cs="Times New Roman"/>
          <w:sz w:val="24"/>
          <w:szCs w:val="24"/>
          <w:lang w:eastAsia="sv-SE"/>
        </w:rPr>
        <w:t>15.15-17.00</w:t>
      </w:r>
      <w:proofErr w:type="gramEnd"/>
    </w:p>
    <w:p w:rsidR="00EA4385" w:rsidRPr="00A337EE" w:rsidRDefault="00F67F0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LUX:AulN</w:t>
      </w:r>
      <w:proofErr w:type="spellEnd"/>
      <w:proofErr w:type="gramEnd"/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936–964; Karlsson &amp; Zander, s. 168–202, 301–318; Hedenborg &amp; Kvarnström, s. 308–310.</w:t>
      </w:r>
    </w:p>
    <w:p w:rsidR="00EA4385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A4385" w:rsidRPr="0088506C" w:rsidRDefault="00EA438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506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10</w:t>
      </w:r>
      <w:r w:rsidR="00F67F0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(KGK)</w:t>
      </w:r>
    </w:p>
    <w:p w:rsidR="00F67F05" w:rsidRDefault="00F67F05" w:rsidP="00F67F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Kambodja och Rwanda</w:t>
      </w:r>
    </w:p>
    <w:p w:rsidR="00F67F05" w:rsidRPr="004B00B8" w:rsidRDefault="00F67F05" w:rsidP="00F67F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3/2, 15.15–17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F67F05" w:rsidRDefault="00F67F05" w:rsidP="00F67F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SOL: H104 hörsal</w:t>
      </w:r>
    </w:p>
    <w:p w:rsidR="00F67F05" w:rsidRDefault="00F67F05" w:rsidP="00EA4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EA4385" w:rsidRDefault="00EA4385" w:rsidP="00EA4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Tentamen</w:t>
      </w:r>
    </w:p>
    <w:p w:rsidR="00EA4385" w:rsidRDefault="00F67F05" w:rsidP="00EA4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10/2, 08.00-13.00</w:t>
      </w:r>
    </w:p>
    <w:p w:rsidR="00EA4385" w:rsidRPr="0048465E" w:rsidRDefault="00F67F05" w:rsidP="00EA4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Lokal: LUX B152, B237, B252</w:t>
      </w:r>
      <w:r w:rsidR="00EA4385">
        <w:rPr>
          <w:rFonts w:ascii="Times New Roman" w:hAnsi="Times New Roman" w:cs="Times New Roman"/>
          <w:sz w:val="24"/>
          <w:szCs w:val="24"/>
        </w:rPr>
        <w:t xml:space="preserve"> hörsal</w:t>
      </w:r>
    </w:p>
    <w:p w:rsidR="00EA4385" w:rsidRDefault="00EA4385" w:rsidP="00EA4385">
      <w:pPr>
        <w:rPr>
          <w:rFonts w:ascii="Times New Roman" w:hAnsi="Times New Roman" w:cs="Times New Roman"/>
          <w:b/>
          <w:sz w:val="24"/>
          <w:szCs w:val="24"/>
        </w:rPr>
      </w:pPr>
    </w:p>
    <w:p w:rsidR="00EA4385" w:rsidRPr="00AC375D" w:rsidRDefault="00EA4385" w:rsidP="00EA4385">
      <w:pPr>
        <w:rPr>
          <w:rFonts w:ascii="Times New Roman" w:hAnsi="Times New Roman" w:cs="Times New Roman"/>
          <w:b/>
          <w:sz w:val="24"/>
          <w:szCs w:val="24"/>
        </w:rPr>
      </w:pPr>
      <w:r w:rsidRPr="00AC37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Omtentamen </w:t>
      </w:r>
    </w:p>
    <w:p w:rsidR="00EA4385" w:rsidRDefault="00F67F05" w:rsidP="00EA4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A4385">
        <w:rPr>
          <w:rFonts w:ascii="Times New Roman" w:hAnsi="Times New Roman" w:cs="Times New Roman"/>
          <w:sz w:val="24"/>
          <w:szCs w:val="24"/>
        </w:rPr>
        <w:t>/3, 08.00-13.00</w:t>
      </w:r>
    </w:p>
    <w:p w:rsidR="00EA4385" w:rsidRPr="009628E3" w:rsidRDefault="00EA4385" w:rsidP="00EA4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Lokal: LUX B152</w:t>
      </w:r>
    </w:p>
    <w:p w:rsidR="00EA4385" w:rsidRDefault="00EA4385" w:rsidP="00EA4385"/>
    <w:p w:rsidR="007F2693" w:rsidRDefault="007F2693"/>
    <w:sectPr w:rsidR="007F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85"/>
    <w:rsid w:val="002D62EB"/>
    <w:rsid w:val="007F2693"/>
    <w:rsid w:val="009E2BDA"/>
    <w:rsid w:val="00AC3E47"/>
    <w:rsid w:val="00EA4385"/>
    <w:rsid w:val="00F67F05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85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85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lu.se/kurs/HISA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.lu.se/kurs/HISA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wallette@hist.lu.se" TargetMode="External"/><Relationship Id="rId5" Type="http://schemas.openxmlformats.org/officeDocument/2006/relationships/hyperlink" Target="mailto:ulf.zander@hist.lu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587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2</cp:revision>
  <dcterms:created xsi:type="dcterms:W3CDTF">2017-01-17T12:48:00Z</dcterms:created>
  <dcterms:modified xsi:type="dcterms:W3CDTF">2017-01-17T13:37:00Z</dcterms:modified>
</cp:coreProperties>
</file>