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ACB24C" w14:textId="729E1236" w:rsidR="0087618D" w:rsidRPr="0044298B" w:rsidRDefault="00FF6C33" w:rsidP="00FF6C33">
      <w:pPr>
        <w:pStyle w:val="Normal1"/>
        <w:rPr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S</w:t>
      </w:r>
      <w:r w:rsidR="00654D2E" w:rsidRPr="0044298B">
        <w:rPr>
          <w:rFonts w:ascii="Calibri" w:eastAsia="Calibri" w:hAnsi="Calibri" w:cs="Calibri"/>
          <w:b/>
          <w:sz w:val="32"/>
          <w:szCs w:val="32"/>
          <w:lang w:val="en-GB"/>
        </w:rPr>
        <w:t>ASH68 Critical Animal Studies: Animals in Society, Culture and the Media</w:t>
      </w:r>
    </w:p>
    <w:p w14:paraId="2140F34A" w14:textId="6B41A8E0" w:rsidR="0087618D" w:rsidRDefault="00E56B89">
      <w:pPr>
        <w:pStyle w:val="Normal1"/>
        <w:tabs>
          <w:tab w:val="right" w:pos="8840"/>
        </w:tabs>
        <w:ind w:left="-141"/>
      </w:pPr>
      <w:r w:rsidRPr="00D24B8F">
        <w:rPr>
          <w:rFonts w:ascii="Calibri" w:eastAsia="Calibri" w:hAnsi="Calibri" w:cs="Calibri"/>
          <w:b/>
          <w:sz w:val="32"/>
          <w:szCs w:val="32"/>
          <w:lang w:val="en-US"/>
        </w:rPr>
        <w:t xml:space="preserve">  </w:t>
      </w:r>
      <w:r w:rsidR="00654D2E">
        <w:rPr>
          <w:rFonts w:ascii="Calibri" w:eastAsia="Calibri" w:hAnsi="Calibri" w:cs="Calibri"/>
          <w:b/>
          <w:sz w:val="32"/>
          <w:szCs w:val="32"/>
        </w:rPr>
        <w:t>Schedule spring 20</w:t>
      </w:r>
      <w:r>
        <w:rPr>
          <w:rFonts w:ascii="Calibri" w:eastAsia="Calibri" w:hAnsi="Calibri" w:cs="Calibri"/>
          <w:b/>
          <w:sz w:val="32"/>
          <w:szCs w:val="32"/>
        </w:rPr>
        <w:t>20</w:t>
      </w:r>
    </w:p>
    <w:p w14:paraId="53C22404" w14:textId="77777777" w:rsidR="0087618D" w:rsidRDefault="0087618D">
      <w:pPr>
        <w:pStyle w:val="Normal1"/>
        <w:tabs>
          <w:tab w:val="right" w:pos="8840"/>
        </w:tabs>
        <w:ind w:left="-141"/>
      </w:pPr>
    </w:p>
    <w:tbl>
      <w:tblPr>
        <w:tblStyle w:val="a"/>
        <w:tblW w:w="90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203"/>
        <w:gridCol w:w="2469"/>
        <w:gridCol w:w="2663"/>
        <w:gridCol w:w="1574"/>
      </w:tblGrid>
      <w:tr w:rsidR="0087618D" w14:paraId="13DC60B2" w14:textId="77777777" w:rsidTr="003E536E">
        <w:trPr>
          <w:trHeight w:val="400"/>
        </w:trPr>
        <w:tc>
          <w:tcPr>
            <w:tcW w:w="1154" w:type="dxa"/>
          </w:tcPr>
          <w:p w14:paraId="59EC87E4" w14:textId="77777777" w:rsidR="0087618D" w:rsidRDefault="00654D2E">
            <w:pPr>
              <w:pStyle w:val="Normal1"/>
              <w:ind w:left="0" w:hanging="141"/>
            </w:pPr>
            <w:r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203" w:type="dxa"/>
          </w:tcPr>
          <w:p w14:paraId="622618E2" w14:textId="77777777" w:rsidR="0087618D" w:rsidRDefault="00654D2E">
            <w:pPr>
              <w:pStyle w:val="Normal1"/>
              <w:ind w:left="0" w:hanging="141"/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469" w:type="dxa"/>
          </w:tcPr>
          <w:p w14:paraId="6A9574E2" w14:textId="77777777" w:rsidR="0087618D" w:rsidRDefault="00654D2E">
            <w:pPr>
              <w:pStyle w:val="Normal1"/>
              <w:ind w:left="0" w:hanging="141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663" w:type="dxa"/>
          </w:tcPr>
          <w:p w14:paraId="02B1F9B1" w14:textId="77777777" w:rsidR="0087618D" w:rsidRDefault="00654D2E">
            <w:pPr>
              <w:pStyle w:val="Normal1"/>
              <w:ind w:left="0" w:hanging="141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574" w:type="dxa"/>
          </w:tcPr>
          <w:p w14:paraId="00C4AAE2" w14:textId="77777777" w:rsidR="0087618D" w:rsidRDefault="00654D2E">
            <w:pPr>
              <w:pStyle w:val="Normal1"/>
              <w:ind w:left="0" w:hanging="141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Teacher</w:t>
            </w:r>
            <w:proofErr w:type="spellEnd"/>
          </w:p>
        </w:tc>
      </w:tr>
      <w:tr w:rsidR="0087618D" w14:paraId="44BE6798" w14:textId="77777777" w:rsidTr="003E536E">
        <w:trPr>
          <w:trHeight w:val="1100"/>
        </w:trPr>
        <w:tc>
          <w:tcPr>
            <w:tcW w:w="1154" w:type="dxa"/>
          </w:tcPr>
          <w:p w14:paraId="087646CE" w14:textId="6BA45A76" w:rsidR="0087618D" w:rsidRDefault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2</w:t>
            </w:r>
            <w:r w:rsidR="00E56B89">
              <w:rPr>
                <w:sz w:val="22"/>
                <w:szCs w:val="22"/>
              </w:rPr>
              <w:t>2</w:t>
            </w:r>
            <w:r w:rsidR="00654D2E">
              <w:rPr>
                <w:sz w:val="22"/>
                <w:szCs w:val="22"/>
              </w:rPr>
              <w:t>/1</w:t>
            </w:r>
          </w:p>
        </w:tc>
        <w:tc>
          <w:tcPr>
            <w:tcW w:w="1203" w:type="dxa"/>
          </w:tcPr>
          <w:p w14:paraId="3C8711C0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04F426D3" w14:textId="0DE06F1A" w:rsidR="003E536E" w:rsidRDefault="00654D2E" w:rsidP="003E536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41F24B6B" w14:textId="3B52F737" w:rsidR="003E536E" w:rsidRDefault="003E536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A310, A311</w:t>
            </w:r>
          </w:p>
          <w:p w14:paraId="4DB8FEC0" w14:textId="77777777" w:rsidR="003E536E" w:rsidRDefault="003E536E">
            <w:pPr>
              <w:pStyle w:val="Normal1"/>
              <w:ind w:left="0" w:hanging="141"/>
            </w:pPr>
          </w:p>
          <w:p w14:paraId="1543A1C3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</w:tcPr>
          <w:p w14:paraId="5EA16053" w14:textId="77777777" w:rsidR="0087618D" w:rsidRPr="0044298B" w:rsidRDefault="00654D2E">
            <w:pPr>
              <w:pStyle w:val="Normal1"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 Introduction to the critical study of human-animal relations</w:t>
            </w:r>
          </w:p>
        </w:tc>
        <w:tc>
          <w:tcPr>
            <w:tcW w:w="1574" w:type="dxa"/>
          </w:tcPr>
          <w:p w14:paraId="6FF9299D" w14:textId="3343E000" w:rsidR="0087618D" w:rsidRDefault="00654D2E" w:rsidP="00FF6C33">
            <w:pPr>
              <w:pStyle w:val="Normal1"/>
              <w:ind w:left="0" w:hanging="141"/>
            </w:pPr>
            <w:r w:rsidRPr="0044298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TL/</w:t>
            </w:r>
            <w:r w:rsidR="00FF6C33">
              <w:rPr>
                <w:sz w:val="22"/>
                <w:szCs w:val="22"/>
              </w:rPr>
              <w:t xml:space="preserve"> </w:t>
            </w:r>
            <w:r w:rsidR="0061204E">
              <w:rPr>
                <w:sz w:val="22"/>
                <w:szCs w:val="22"/>
              </w:rPr>
              <w:t>KB</w:t>
            </w:r>
            <w:r>
              <w:rPr>
                <w:sz w:val="22"/>
                <w:szCs w:val="22"/>
              </w:rPr>
              <w:t>/JC</w:t>
            </w:r>
          </w:p>
        </w:tc>
      </w:tr>
      <w:tr w:rsidR="0087618D" w14:paraId="71BEC054" w14:textId="77777777" w:rsidTr="003E536E">
        <w:trPr>
          <w:trHeight w:val="400"/>
        </w:trPr>
        <w:tc>
          <w:tcPr>
            <w:tcW w:w="1154" w:type="dxa"/>
          </w:tcPr>
          <w:p w14:paraId="5798F9ED" w14:textId="5F23A4D7" w:rsidR="0087618D" w:rsidRDefault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</w:t>
            </w:r>
            <w:r w:rsidR="00E56B89">
              <w:rPr>
                <w:sz w:val="22"/>
                <w:szCs w:val="22"/>
              </w:rPr>
              <w:t>29</w:t>
            </w:r>
            <w:r w:rsidR="00654D2E">
              <w:rPr>
                <w:sz w:val="22"/>
                <w:szCs w:val="22"/>
              </w:rPr>
              <w:t>/1</w:t>
            </w:r>
          </w:p>
        </w:tc>
        <w:tc>
          <w:tcPr>
            <w:tcW w:w="1203" w:type="dxa"/>
          </w:tcPr>
          <w:p w14:paraId="22B8CC6C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2686FE1D" w14:textId="4074E563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5F90EAB1" w14:textId="2BBDC596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A310, A311</w:t>
            </w:r>
          </w:p>
          <w:p w14:paraId="23CF5ED3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</w:tcPr>
          <w:p w14:paraId="657598A5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574" w:type="dxa"/>
          </w:tcPr>
          <w:p w14:paraId="6B6DE388" w14:textId="2196D325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618D" w:rsidRPr="00F236DE" w14:paraId="09DC818A" w14:textId="77777777" w:rsidTr="003E536E">
        <w:trPr>
          <w:trHeight w:val="340"/>
        </w:trPr>
        <w:tc>
          <w:tcPr>
            <w:tcW w:w="1154" w:type="dxa"/>
          </w:tcPr>
          <w:p w14:paraId="3DE55452" w14:textId="467F188D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</w:t>
            </w:r>
            <w:r w:rsidR="00E56B89">
              <w:rPr>
                <w:sz w:val="22"/>
                <w:szCs w:val="22"/>
              </w:rPr>
              <w:t>5/</w:t>
            </w:r>
            <w:r w:rsidR="00FF6C33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</w:tcPr>
          <w:p w14:paraId="21E0A6BB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  <w:p w14:paraId="42691EB6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  <w:p w14:paraId="55CC1098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469" w:type="dxa"/>
          </w:tcPr>
          <w:p w14:paraId="10A58751" w14:textId="2A51DB5E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215970C1" w14:textId="439C1EA5" w:rsidR="003E536E" w:rsidRDefault="00D24B8F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</w:t>
            </w:r>
            <w:r w:rsidR="003E53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10, A311</w:t>
            </w:r>
          </w:p>
          <w:p w14:paraId="3944D7B6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21143E2E" w14:textId="77777777" w:rsidR="0087618D" w:rsidRPr="0044298B" w:rsidRDefault="00654D2E">
            <w:pPr>
              <w:pStyle w:val="Normal1"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 Social constructions, positions, and representations of animal</w:t>
            </w:r>
          </w:p>
        </w:tc>
        <w:tc>
          <w:tcPr>
            <w:tcW w:w="1574" w:type="dxa"/>
          </w:tcPr>
          <w:p w14:paraId="20A2351E" w14:textId="3E6FC934" w:rsidR="0087618D" w:rsidRPr="003E536E" w:rsidRDefault="00654D2E">
            <w:pPr>
              <w:pStyle w:val="Normal1"/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7618D" w14:paraId="38749D7C" w14:textId="77777777" w:rsidTr="003E536E">
        <w:trPr>
          <w:trHeight w:val="340"/>
        </w:trPr>
        <w:tc>
          <w:tcPr>
            <w:tcW w:w="1154" w:type="dxa"/>
          </w:tcPr>
          <w:p w14:paraId="6B62431A" w14:textId="24C3C7EE" w:rsidR="0087618D" w:rsidRDefault="00654D2E">
            <w:pPr>
              <w:pStyle w:val="Normal1"/>
              <w:ind w:left="0" w:hanging="141"/>
            </w:pPr>
            <w:r w:rsidRPr="003E536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 xml:space="preserve">Wed </w:t>
            </w:r>
            <w:r w:rsidR="00FF6C33">
              <w:rPr>
                <w:sz w:val="22"/>
                <w:szCs w:val="22"/>
              </w:rPr>
              <w:t>1</w:t>
            </w:r>
            <w:r w:rsidR="00E56B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203" w:type="dxa"/>
          </w:tcPr>
          <w:p w14:paraId="33B53096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4915B2F3" w14:textId="0C05BC27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  <w:r w:rsidR="00F236DE">
              <w:rPr>
                <w:sz w:val="22"/>
                <w:szCs w:val="22"/>
              </w:rPr>
              <w:t xml:space="preserve">, </w:t>
            </w:r>
          </w:p>
          <w:p w14:paraId="636375D8" w14:textId="01276EE3" w:rsidR="003E536E" w:rsidRDefault="00F236D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A158, A214</w:t>
            </w:r>
          </w:p>
          <w:p w14:paraId="607EE08D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7E797DFA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74" w:type="dxa"/>
          </w:tcPr>
          <w:p w14:paraId="15E2CA39" w14:textId="6186AF33" w:rsidR="0087618D" w:rsidRDefault="00654D2E" w:rsidP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618D" w:rsidRPr="00F236DE" w14:paraId="0FDC5867" w14:textId="77777777" w:rsidTr="003E536E">
        <w:trPr>
          <w:trHeight w:val="320"/>
        </w:trPr>
        <w:tc>
          <w:tcPr>
            <w:tcW w:w="1154" w:type="dxa"/>
          </w:tcPr>
          <w:p w14:paraId="6CCA8166" w14:textId="3092630E" w:rsidR="0087618D" w:rsidRDefault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</w:t>
            </w:r>
            <w:r w:rsidR="00E56B89">
              <w:rPr>
                <w:sz w:val="22"/>
                <w:szCs w:val="22"/>
              </w:rPr>
              <w:t>19</w:t>
            </w:r>
            <w:r w:rsidR="00654D2E">
              <w:rPr>
                <w:sz w:val="22"/>
                <w:szCs w:val="22"/>
              </w:rPr>
              <w:t>/2</w:t>
            </w:r>
          </w:p>
        </w:tc>
        <w:tc>
          <w:tcPr>
            <w:tcW w:w="1203" w:type="dxa"/>
          </w:tcPr>
          <w:p w14:paraId="2FD320B7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519ACD4B" w14:textId="6657F056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56AC0FC6" w14:textId="356F2848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A310, A311</w:t>
            </w:r>
          </w:p>
          <w:p w14:paraId="3AC294A8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55CDC5C6" w14:textId="77777777" w:rsidR="0087618D" w:rsidRPr="0044298B" w:rsidRDefault="00654D2E">
            <w:pPr>
              <w:pStyle w:val="Normal1"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 Boundary work, speciesism and </w:t>
            </w:r>
            <w:proofErr w:type="spellStart"/>
            <w:r w:rsidRPr="0044298B">
              <w:rPr>
                <w:sz w:val="22"/>
                <w:szCs w:val="22"/>
                <w:lang w:val="en-GB"/>
              </w:rPr>
              <w:t>intersectionalities</w:t>
            </w:r>
            <w:proofErr w:type="spellEnd"/>
          </w:p>
        </w:tc>
        <w:tc>
          <w:tcPr>
            <w:tcW w:w="1574" w:type="dxa"/>
          </w:tcPr>
          <w:p w14:paraId="5229277A" w14:textId="06FC132B" w:rsidR="0087618D" w:rsidRPr="003E536E" w:rsidRDefault="00654D2E" w:rsidP="00FF6C33">
            <w:pPr>
              <w:pStyle w:val="Normal1"/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7618D" w14:paraId="43817B3C" w14:textId="77777777" w:rsidTr="003E536E">
        <w:trPr>
          <w:trHeight w:val="340"/>
        </w:trPr>
        <w:tc>
          <w:tcPr>
            <w:tcW w:w="1154" w:type="dxa"/>
          </w:tcPr>
          <w:p w14:paraId="13381C2C" w14:textId="37C81AD8" w:rsidR="0087618D" w:rsidRDefault="00654D2E">
            <w:pPr>
              <w:pStyle w:val="Normal1"/>
              <w:ind w:left="0" w:hanging="141"/>
            </w:pPr>
            <w:r w:rsidRPr="003E536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Wed 2</w:t>
            </w:r>
            <w:r w:rsidR="00E56B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203" w:type="dxa"/>
          </w:tcPr>
          <w:p w14:paraId="6A9D72AA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3544C3D1" w14:textId="04692A6D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518D4A06" w14:textId="21DFFF29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A310, A311</w:t>
            </w:r>
          </w:p>
          <w:p w14:paraId="2A18FD86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1BC2B3EE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74" w:type="dxa"/>
          </w:tcPr>
          <w:p w14:paraId="177D786C" w14:textId="0C4C830F" w:rsidR="0087618D" w:rsidRDefault="0087618D" w:rsidP="00BE150A">
            <w:pPr>
              <w:pStyle w:val="Normal1"/>
              <w:ind w:left="0"/>
            </w:pPr>
          </w:p>
        </w:tc>
      </w:tr>
      <w:tr w:rsidR="0087618D" w:rsidRPr="00F236DE" w14:paraId="7FD2C977" w14:textId="77777777" w:rsidTr="003E536E">
        <w:trPr>
          <w:trHeight w:val="700"/>
        </w:trPr>
        <w:tc>
          <w:tcPr>
            <w:tcW w:w="1154" w:type="dxa"/>
          </w:tcPr>
          <w:p w14:paraId="596188E2" w14:textId="1C0802B0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</w:t>
            </w:r>
            <w:r w:rsidR="00E56B89">
              <w:rPr>
                <w:sz w:val="22"/>
                <w:szCs w:val="22"/>
              </w:rPr>
              <w:t>4</w:t>
            </w:r>
            <w:r w:rsidR="00FF6C33">
              <w:rPr>
                <w:sz w:val="22"/>
                <w:szCs w:val="22"/>
              </w:rPr>
              <w:t>/3</w:t>
            </w:r>
          </w:p>
        </w:tc>
        <w:tc>
          <w:tcPr>
            <w:tcW w:w="1203" w:type="dxa"/>
          </w:tcPr>
          <w:p w14:paraId="0DCD2903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12AB0294" w14:textId="0227BAAD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49313CD0" w14:textId="0B9A30BE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A310, A311</w:t>
            </w:r>
          </w:p>
          <w:p w14:paraId="458E9ADE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0AD80BD8" w14:textId="77777777" w:rsidR="0087618D" w:rsidRPr="0044298B" w:rsidRDefault="00654D2E">
            <w:pPr>
              <w:pStyle w:val="Normal1"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 Power, dehumanization, and the suffering of others</w:t>
            </w:r>
          </w:p>
          <w:p w14:paraId="1D4B251A" w14:textId="77777777" w:rsidR="0087618D" w:rsidRPr="0044298B" w:rsidRDefault="0087618D">
            <w:pPr>
              <w:pStyle w:val="Normal1"/>
              <w:keepNext/>
              <w:keepLines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before="480" w:after="120"/>
              <w:ind w:left="0" w:hanging="141"/>
              <w:contextualSpacing/>
              <w:rPr>
                <w:lang w:val="en-GB"/>
              </w:rPr>
            </w:pPr>
          </w:p>
        </w:tc>
        <w:tc>
          <w:tcPr>
            <w:tcW w:w="1574" w:type="dxa"/>
          </w:tcPr>
          <w:p w14:paraId="66DB22CC" w14:textId="6E4C874D" w:rsidR="0087618D" w:rsidRPr="003E536E" w:rsidRDefault="00654D2E" w:rsidP="00FF6C33">
            <w:pPr>
              <w:pStyle w:val="Normal1"/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7618D" w14:paraId="561D295F" w14:textId="77777777" w:rsidTr="003E536E">
        <w:trPr>
          <w:trHeight w:val="300"/>
        </w:trPr>
        <w:tc>
          <w:tcPr>
            <w:tcW w:w="1154" w:type="dxa"/>
          </w:tcPr>
          <w:p w14:paraId="5487E6DF" w14:textId="2FF26106" w:rsidR="0087618D" w:rsidRDefault="00654D2E">
            <w:pPr>
              <w:pStyle w:val="Normal1"/>
              <w:ind w:left="0" w:hanging="141"/>
            </w:pPr>
            <w:r w:rsidRPr="003E536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 xml:space="preserve">Wed </w:t>
            </w:r>
            <w:r w:rsidR="00FF6C33">
              <w:rPr>
                <w:sz w:val="22"/>
                <w:szCs w:val="22"/>
              </w:rPr>
              <w:t>1</w:t>
            </w:r>
            <w:r w:rsidR="00E56B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/3 </w:t>
            </w:r>
          </w:p>
        </w:tc>
        <w:tc>
          <w:tcPr>
            <w:tcW w:w="1203" w:type="dxa"/>
          </w:tcPr>
          <w:p w14:paraId="7CB0D099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263F8AC0" w14:textId="294C7DEB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768778C9" w14:textId="22E8ABFB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  <w:r w:rsidR="00D24B8F">
              <w:rPr>
                <w:sz w:val="22"/>
                <w:szCs w:val="22"/>
              </w:rPr>
              <w:t>A310, A311</w:t>
            </w:r>
          </w:p>
          <w:p w14:paraId="6EBAA351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091843C7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74" w:type="dxa"/>
          </w:tcPr>
          <w:p w14:paraId="02ECEBC2" w14:textId="08EF7F4D" w:rsidR="0087618D" w:rsidRDefault="00654D2E" w:rsidP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618D" w:rsidRPr="00F236DE" w14:paraId="0441020E" w14:textId="77777777" w:rsidTr="003E536E">
        <w:trPr>
          <w:trHeight w:val="340"/>
        </w:trPr>
        <w:tc>
          <w:tcPr>
            <w:tcW w:w="1154" w:type="dxa"/>
          </w:tcPr>
          <w:p w14:paraId="37C90EAF" w14:textId="2CCB94F5" w:rsidR="0087618D" w:rsidRDefault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Wed </w:t>
            </w:r>
            <w:r w:rsidR="00E56B89">
              <w:rPr>
                <w:sz w:val="22"/>
                <w:szCs w:val="22"/>
              </w:rPr>
              <w:t>18</w:t>
            </w:r>
            <w:r w:rsidR="00654D2E">
              <w:rPr>
                <w:sz w:val="22"/>
                <w:szCs w:val="22"/>
              </w:rPr>
              <w:t>/3</w:t>
            </w:r>
          </w:p>
        </w:tc>
        <w:tc>
          <w:tcPr>
            <w:tcW w:w="1203" w:type="dxa"/>
          </w:tcPr>
          <w:p w14:paraId="37453301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9-12</w:t>
            </w:r>
          </w:p>
        </w:tc>
        <w:tc>
          <w:tcPr>
            <w:tcW w:w="2469" w:type="dxa"/>
          </w:tcPr>
          <w:p w14:paraId="74C2889F" w14:textId="475B209B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0DFEC815" w14:textId="5E4FEAB3" w:rsidR="003E536E" w:rsidRDefault="00D24B8F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  <w:r w:rsidR="003E536E">
              <w:rPr>
                <w:sz w:val="22"/>
                <w:szCs w:val="22"/>
              </w:rPr>
              <w:t>A311</w:t>
            </w:r>
            <w:r>
              <w:rPr>
                <w:sz w:val="22"/>
                <w:szCs w:val="22"/>
              </w:rPr>
              <w:t>, A333</w:t>
            </w:r>
          </w:p>
          <w:p w14:paraId="6600451A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3367F4B3" w14:textId="77777777" w:rsidR="0087618D" w:rsidRPr="0044298B" w:rsidRDefault="00654D2E">
            <w:pPr>
              <w:pStyle w:val="Normal1"/>
              <w:widowControl/>
              <w:tabs>
                <w:tab w:val="clear" w:pos="454"/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 Animals and social change: Communication and action</w:t>
            </w:r>
          </w:p>
        </w:tc>
        <w:tc>
          <w:tcPr>
            <w:tcW w:w="1574" w:type="dxa"/>
          </w:tcPr>
          <w:p w14:paraId="36235357" w14:textId="66F356DB" w:rsidR="0087618D" w:rsidRPr="003E536E" w:rsidRDefault="00654D2E" w:rsidP="00FF6C33">
            <w:pPr>
              <w:pStyle w:val="Normal1"/>
              <w:ind w:left="0" w:hanging="141"/>
              <w:rPr>
                <w:lang w:val="en-GB"/>
              </w:rPr>
            </w:pPr>
            <w:r w:rsidRPr="0044298B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7618D" w14:paraId="69A38F71" w14:textId="77777777" w:rsidTr="003E536E">
        <w:trPr>
          <w:trHeight w:val="440"/>
        </w:trPr>
        <w:tc>
          <w:tcPr>
            <w:tcW w:w="1154" w:type="dxa"/>
          </w:tcPr>
          <w:p w14:paraId="4CF89792" w14:textId="3B3F58ED" w:rsidR="0087618D" w:rsidRDefault="00654D2E">
            <w:pPr>
              <w:pStyle w:val="Normal1"/>
              <w:ind w:left="0" w:hanging="141"/>
            </w:pPr>
            <w:r w:rsidRPr="003E536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Wed 2</w:t>
            </w:r>
            <w:r w:rsidR="00E56B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1203" w:type="dxa"/>
          </w:tcPr>
          <w:p w14:paraId="77DB96A0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9-12</w:t>
            </w:r>
          </w:p>
        </w:tc>
        <w:tc>
          <w:tcPr>
            <w:tcW w:w="2469" w:type="dxa"/>
          </w:tcPr>
          <w:p w14:paraId="3E2E691E" w14:textId="3F044E5F" w:rsidR="0087618D" w:rsidRDefault="00654D2E">
            <w:pPr>
              <w:pStyle w:val="Normal1"/>
              <w:ind w:left="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A121</w:t>
            </w:r>
          </w:p>
          <w:p w14:paraId="233F6802" w14:textId="02B161D9" w:rsidR="003E536E" w:rsidRDefault="003E536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A310, A311</w:t>
            </w:r>
          </w:p>
          <w:p w14:paraId="15837A72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6FFD1305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74" w:type="dxa"/>
          </w:tcPr>
          <w:p w14:paraId="5ACF9C14" w14:textId="2057FE01" w:rsidR="0087618D" w:rsidRDefault="00654D2E" w:rsidP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618D" w14:paraId="5D278D32" w14:textId="77777777" w:rsidTr="003E536E">
        <w:trPr>
          <w:trHeight w:val="340"/>
        </w:trPr>
        <w:tc>
          <w:tcPr>
            <w:tcW w:w="1154" w:type="dxa"/>
          </w:tcPr>
          <w:p w14:paraId="42C2DCA2" w14:textId="1A0E0C52" w:rsidR="0087618D" w:rsidRDefault="00FF6C33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Fri </w:t>
            </w:r>
            <w:r w:rsidR="00E56B89">
              <w:rPr>
                <w:sz w:val="22"/>
                <w:szCs w:val="22"/>
              </w:rPr>
              <w:t>3</w:t>
            </w:r>
            <w:r w:rsidR="00654D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</w:tcPr>
          <w:p w14:paraId="489712FC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2469" w:type="dxa"/>
          </w:tcPr>
          <w:p w14:paraId="66C0291B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74F5EFA9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Hand in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paper</w:t>
            </w:r>
          </w:p>
        </w:tc>
        <w:tc>
          <w:tcPr>
            <w:tcW w:w="1574" w:type="dxa"/>
          </w:tcPr>
          <w:p w14:paraId="19F81418" w14:textId="77777777" w:rsidR="0087618D" w:rsidRDefault="0087618D">
            <w:pPr>
              <w:pStyle w:val="Normal1"/>
              <w:ind w:left="0" w:hanging="141"/>
            </w:pPr>
          </w:p>
        </w:tc>
      </w:tr>
      <w:tr w:rsidR="0087618D" w14:paraId="7094B6F3" w14:textId="77777777" w:rsidTr="003E536E">
        <w:trPr>
          <w:trHeight w:val="500"/>
        </w:trPr>
        <w:tc>
          <w:tcPr>
            <w:tcW w:w="1154" w:type="dxa"/>
          </w:tcPr>
          <w:p w14:paraId="5160A502" w14:textId="70C7756F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Fri </w:t>
            </w:r>
            <w:r w:rsidR="00E56B89">
              <w:rPr>
                <w:sz w:val="22"/>
                <w:szCs w:val="22"/>
              </w:rPr>
              <w:t>5</w:t>
            </w:r>
            <w:r w:rsidR="00FF6C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</w:tcPr>
          <w:p w14:paraId="03A72282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2469" w:type="dxa"/>
          </w:tcPr>
          <w:p w14:paraId="3DE39477" w14:textId="77777777" w:rsidR="0087618D" w:rsidRDefault="0087618D">
            <w:pPr>
              <w:pStyle w:val="Normal1"/>
              <w:ind w:left="0" w:hanging="141"/>
            </w:pPr>
          </w:p>
        </w:tc>
        <w:tc>
          <w:tcPr>
            <w:tcW w:w="2663" w:type="dxa"/>
          </w:tcPr>
          <w:p w14:paraId="5EC37EC2" w14:textId="77777777" w:rsidR="0087618D" w:rsidRDefault="00654D2E">
            <w:pPr>
              <w:pStyle w:val="Normal1"/>
              <w:ind w:left="0" w:hanging="141"/>
            </w:pPr>
            <w:r>
              <w:rPr>
                <w:sz w:val="22"/>
                <w:szCs w:val="22"/>
              </w:rPr>
              <w:t xml:space="preserve">  Re-</w:t>
            </w:r>
            <w:proofErr w:type="spellStart"/>
            <w:r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574" w:type="dxa"/>
          </w:tcPr>
          <w:p w14:paraId="0CE2B70A" w14:textId="77777777" w:rsidR="0087618D" w:rsidRDefault="0087618D">
            <w:pPr>
              <w:pStyle w:val="Normal1"/>
              <w:ind w:left="0" w:hanging="141"/>
            </w:pPr>
          </w:p>
        </w:tc>
      </w:tr>
    </w:tbl>
    <w:p w14:paraId="143B6A96" w14:textId="77777777" w:rsidR="0087618D" w:rsidRDefault="0087618D">
      <w:pPr>
        <w:pStyle w:val="Normal1"/>
        <w:tabs>
          <w:tab w:val="right" w:pos="8840"/>
        </w:tabs>
      </w:pPr>
    </w:p>
    <w:p w14:paraId="4674BBF5" w14:textId="77777777" w:rsidR="0087618D" w:rsidRDefault="0087618D">
      <w:pPr>
        <w:pStyle w:val="Normal1"/>
      </w:pPr>
    </w:p>
    <w:p w14:paraId="075B7A14" w14:textId="77777777" w:rsidR="0087618D" w:rsidRDefault="00654D2E">
      <w:pPr>
        <w:pStyle w:val="Normal1"/>
      </w:pPr>
      <w:proofErr w:type="spellStart"/>
      <w:r>
        <w:rPr>
          <w:rFonts w:ascii="Cambria" w:eastAsia="Cambria" w:hAnsi="Cambria" w:cs="Cambria"/>
          <w:sz w:val="22"/>
          <w:szCs w:val="22"/>
        </w:rPr>
        <w:t>Lecture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Halls: Absalon (A), Språk- och litteraturcentrum, Helgonabacken 12</w:t>
      </w:r>
    </w:p>
    <w:p w14:paraId="5B66FD19" w14:textId="77777777" w:rsidR="0087618D" w:rsidRDefault="0087618D">
      <w:pPr>
        <w:pStyle w:val="Normal1"/>
      </w:pPr>
    </w:p>
    <w:p w14:paraId="19088BE4" w14:textId="77777777" w:rsidR="0087618D" w:rsidRPr="00713221" w:rsidRDefault="00654D2E">
      <w:pPr>
        <w:pStyle w:val="Normal1"/>
        <w:rPr>
          <w:lang w:val="en-US"/>
        </w:rPr>
      </w:pPr>
      <w:r w:rsidRPr="00713221">
        <w:rPr>
          <w:rFonts w:ascii="Cambria" w:eastAsia="Cambria" w:hAnsi="Cambria" w:cs="Cambria"/>
          <w:sz w:val="22"/>
          <w:szCs w:val="22"/>
          <w:lang w:val="en-US"/>
        </w:rPr>
        <w:t xml:space="preserve">Teachers: </w:t>
      </w:r>
    </w:p>
    <w:p w14:paraId="77EB5B34" w14:textId="77D09E09" w:rsidR="0087618D" w:rsidRPr="00BE150A" w:rsidRDefault="00654D2E">
      <w:pPr>
        <w:pStyle w:val="Normal1"/>
        <w:rPr>
          <w:rFonts w:asciiTheme="minorHAnsi" w:eastAsia="Cambria" w:hAnsiTheme="minorHAnsi" w:cs="Cambria"/>
          <w:color w:val="auto"/>
          <w:sz w:val="22"/>
          <w:szCs w:val="22"/>
          <w:lang w:val="en-US"/>
        </w:rPr>
      </w:pPr>
      <w:r w:rsidRPr="00BE150A">
        <w:rPr>
          <w:rFonts w:asciiTheme="minorHAnsi" w:eastAsia="Cambria" w:hAnsiTheme="minorHAnsi" w:cs="Cambria"/>
          <w:sz w:val="22"/>
          <w:szCs w:val="22"/>
          <w:lang w:val="en-US"/>
        </w:rPr>
        <w:t>Kurtis Boyer (KB</w:t>
      </w:r>
      <w:r w:rsidRPr="00BE150A">
        <w:rPr>
          <w:rFonts w:asciiTheme="minorHAnsi" w:eastAsia="Cambria" w:hAnsiTheme="minorHAnsi" w:cs="Cambria"/>
          <w:color w:val="auto"/>
          <w:sz w:val="22"/>
          <w:szCs w:val="22"/>
          <w:lang w:val="en-US"/>
        </w:rPr>
        <w:t>) (</w:t>
      </w:r>
      <w:hyperlink r:id="rId8" w:history="1">
        <w:r w:rsidR="001261C3" w:rsidRPr="00BE150A">
          <w:rPr>
            <w:rStyle w:val="Hyperlnk"/>
            <w:rFonts w:asciiTheme="minorHAnsi" w:eastAsia="Cambria" w:hAnsiTheme="minorHAnsi"/>
            <w:color w:val="auto"/>
            <w:sz w:val="22"/>
            <w:szCs w:val="22"/>
            <w:u w:val="none"/>
            <w:lang w:val="en-US"/>
          </w:rPr>
          <w:t>kurtis.boyer@svet.lu.se)</w:t>
        </w:r>
      </w:hyperlink>
      <w:r w:rsidR="001261C3" w:rsidRPr="00BE150A">
        <w:rPr>
          <w:rFonts w:asciiTheme="minorHAnsi" w:eastAsia="Cambria" w:hAnsiTheme="minorHAnsi" w:cs="Cambria"/>
          <w:color w:val="auto"/>
          <w:sz w:val="22"/>
          <w:szCs w:val="22"/>
          <w:lang w:val="en-US"/>
        </w:rPr>
        <w:t xml:space="preserve"> </w:t>
      </w:r>
    </w:p>
    <w:p w14:paraId="3BA8AA22" w14:textId="77777777" w:rsidR="001261C3" w:rsidRPr="003E536E" w:rsidRDefault="001261C3" w:rsidP="001261C3">
      <w:pPr>
        <w:pStyle w:val="Normal1"/>
        <w:rPr>
          <w:rFonts w:asciiTheme="minorHAnsi" w:eastAsia="Cambria" w:hAnsiTheme="minorHAnsi" w:cs="Cambria"/>
          <w:color w:val="auto"/>
          <w:sz w:val="22"/>
          <w:szCs w:val="22"/>
        </w:rPr>
      </w:pPr>
      <w:r w:rsidRPr="003E536E">
        <w:rPr>
          <w:rFonts w:asciiTheme="minorHAnsi" w:eastAsia="Cambria" w:hAnsiTheme="minorHAnsi" w:cs="Cambria"/>
          <w:color w:val="auto"/>
          <w:sz w:val="22"/>
          <w:szCs w:val="22"/>
        </w:rPr>
        <w:t>Jana Canavan (JC) (jana.canavan@svet.lu.se)</w:t>
      </w:r>
    </w:p>
    <w:p w14:paraId="1B16CEA2" w14:textId="54E57F3E" w:rsidR="0087618D" w:rsidRPr="00BE150A" w:rsidRDefault="00654D2E">
      <w:pPr>
        <w:pStyle w:val="Normal1"/>
        <w:rPr>
          <w:rFonts w:asciiTheme="minorHAnsi" w:hAnsiTheme="minorHAnsi"/>
          <w:color w:val="auto"/>
          <w:sz w:val="22"/>
          <w:szCs w:val="22"/>
        </w:rPr>
      </w:pPr>
      <w:r w:rsidRPr="00BE150A">
        <w:rPr>
          <w:rFonts w:asciiTheme="minorHAnsi" w:eastAsia="Cambria" w:hAnsiTheme="minorHAnsi" w:cs="Cambria"/>
          <w:color w:val="auto"/>
          <w:sz w:val="22"/>
          <w:szCs w:val="22"/>
        </w:rPr>
        <w:t>Tobias Linné (TL) (tobias.linne@kom.lu.se)</w:t>
      </w:r>
    </w:p>
    <w:p w14:paraId="7DBB22D3" w14:textId="2EF10BA0" w:rsidR="0087618D" w:rsidRPr="00713221" w:rsidRDefault="0087618D">
      <w:pPr>
        <w:pStyle w:val="Normal1"/>
      </w:pPr>
      <w:bookmarkStart w:id="0" w:name="_GoBack"/>
      <w:bookmarkEnd w:id="0"/>
    </w:p>
    <w:sectPr w:rsidR="0087618D" w:rsidRPr="0071322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9E8C" w14:textId="77777777" w:rsidR="00CE2E6F" w:rsidRDefault="00CE2E6F">
      <w:r>
        <w:separator/>
      </w:r>
    </w:p>
  </w:endnote>
  <w:endnote w:type="continuationSeparator" w:id="0">
    <w:p w14:paraId="0042CE71" w14:textId="77777777" w:rsidR="00CE2E6F" w:rsidRDefault="00C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82BB" w14:textId="77777777" w:rsidR="00DD3F3E" w:rsidRDefault="00DD3F3E">
    <w:pPr>
      <w:pStyle w:val="Normal1"/>
      <w:tabs>
        <w:tab w:val="center" w:pos="4536"/>
        <w:tab w:val="right" w:pos="9072"/>
      </w:tabs>
      <w:spacing w:after="200" w:line="276" w:lineRule="auto"/>
      <w:jc w:val="center"/>
    </w:pPr>
    <w:r>
      <w:fldChar w:fldCharType="begin"/>
    </w:r>
    <w:r>
      <w:instrText>PAGE</w:instrText>
    </w:r>
    <w:r>
      <w:fldChar w:fldCharType="separate"/>
    </w:r>
    <w:r w:rsidR="00FF6C33">
      <w:rPr>
        <w:noProof/>
      </w:rPr>
      <w:t>2</w:t>
    </w:r>
    <w:r>
      <w:fldChar w:fldCharType="end"/>
    </w:r>
  </w:p>
  <w:p w14:paraId="716B150D" w14:textId="77777777" w:rsidR="00DD3F3E" w:rsidRDefault="00DD3F3E">
    <w:pPr>
      <w:pStyle w:val="Normal1"/>
      <w:tabs>
        <w:tab w:val="right" w:pos="9046"/>
      </w:tabs>
      <w:spacing w:after="708" w:line="276" w:lineRule="auto"/>
      <w:jc w:val="right"/>
    </w:pPr>
    <w:bookmarkStart w:id="1" w:name="_gjdgxs" w:colFirst="0" w:colLast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6CFD" w14:textId="77777777" w:rsidR="00DD3F3E" w:rsidRDefault="00DD3F3E">
    <w:pPr>
      <w:pStyle w:val="Normal1"/>
      <w:tabs>
        <w:tab w:val="center" w:pos="4536"/>
        <w:tab w:val="right" w:pos="9072"/>
      </w:tabs>
      <w:spacing w:after="708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5987" w14:textId="77777777" w:rsidR="00CE2E6F" w:rsidRDefault="00CE2E6F">
      <w:r>
        <w:separator/>
      </w:r>
    </w:p>
  </w:footnote>
  <w:footnote w:type="continuationSeparator" w:id="0">
    <w:p w14:paraId="45F066D3" w14:textId="77777777" w:rsidR="00CE2E6F" w:rsidRDefault="00CE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47F8" w14:textId="77777777" w:rsidR="00DD3F3E" w:rsidRDefault="00DD3F3E">
    <w:pPr>
      <w:pStyle w:val="Normal1"/>
    </w:pPr>
  </w:p>
  <w:p w14:paraId="43CCEF01" w14:textId="77777777" w:rsidR="00DD3F3E" w:rsidRDefault="00DD3F3E">
    <w:pPr>
      <w:pStyle w:val="Normal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E84C" w14:textId="77777777" w:rsidR="00DD3F3E" w:rsidRDefault="00DD3F3E">
    <w:pPr>
      <w:pStyle w:val="Normal1"/>
      <w:tabs>
        <w:tab w:val="right" w:pos="8840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8C8"/>
    <w:multiLevelType w:val="multilevel"/>
    <w:tmpl w:val="00FAED0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DDE7828"/>
    <w:multiLevelType w:val="multilevel"/>
    <w:tmpl w:val="D6C4A9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38B82A35"/>
    <w:multiLevelType w:val="multilevel"/>
    <w:tmpl w:val="F8E4F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9881F26"/>
    <w:multiLevelType w:val="multilevel"/>
    <w:tmpl w:val="65AAC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9B61C9A"/>
    <w:multiLevelType w:val="multilevel"/>
    <w:tmpl w:val="E0D882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FB4586"/>
    <w:multiLevelType w:val="multilevel"/>
    <w:tmpl w:val="AB9E5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E7C3EAB"/>
    <w:multiLevelType w:val="multilevel"/>
    <w:tmpl w:val="B4887D6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D"/>
    <w:rsid w:val="00007DBC"/>
    <w:rsid w:val="00023C4C"/>
    <w:rsid w:val="0002577E"/>
    <w:rsid w:val="000321C4"/>
    <w:rsid w:val="0004356C"/>
    <w:rsid w:val="00052154"/>
    <w:rsid w:val="00096369"/>
    <w:rsid w:val="000B0E1E"/>
    <w:rsid w:val="00107AD8"/>
    <w:rsid w:val="00112BB2"/>
    <w:rsid w:val="00115F7B"/>
    <w:rsid w:val="001261C3"/>
    <w:rsid w:val="001564B0"/>
    <w:rsid w:val="001A2BEE"/>
    <w:rsid w:val="002133E0"/>
    <w:rsid w:val="00214199"/>
    <w:rsid w:val="00221996"/>
    <w:rsid w:val="002431CA"/>
    <w:rsid w:val="002520F2"/>
    <w:rsid w:val="002D642F"/>
    <w:rsid w:val="00322249"/>
    <w:rsid w:val="00332DCB"/>
    <w:rsid w:val="00381174"/>
    <w:rsid w:val="003A4AAA"/>
    <w:rsid w:val="003B26AB"/>
    <w:rsid w:val="003C2178"/>
    <w:rsid w:val="003C6D65"/>
    <w:rsid w:val="003E536E"/>
    <w:rsid w:val="004344FB"/>
    <w:rsid w:val="0044298B"/>
    <w:rsid w:val="00477588"/>
    <w:rsid w:val="004E49D0"/>
    <w:rsid w:val="00556A5E"/>
    <w:rsid w:val="005B01EB"/>
    <w:rsid w:val="0061204E"/>
    <w:rsid w:val="006201C1"/>
    <w:rsid w:val="00634894"/>
    <w:rsid w:val="00654D2E"/>
    <w:rsid w:val="006A308B"/>
    <w:rsid w:val="006A6EB0"/>
    <w:rsid w:val="006E00FC"/>
    <w:rsid w:val="00713221"/>
    <w:rsid w:val="007367C0"/>
    <w:rsid w:val="007B1207"/>
    <w:rsid w:val="007D3194"/>
    <w:rsid w:val="007F0588"/>
    <w:rsid w:val="00844A39"/>
    <w:rsid w:val="00847EBD"/>
    <w:rsid w:val="008520F0"/>
    <w:rsid w:val="00864E9E"/>
    <w:rsid w:val="0087618D"/>
    <w:rsid w:val="008F3394"/>
    <w:rsid w:val="00933786"/>
    <w:rsid w:val="0094461C"/>
    <w:rsid w:val="0095396E"/>
    <w:rsid w:val="00987CDE"/>
    <w:rsid w:val="009D630F"/>
    <w:rsid w:val="00A0074C"/>
    <w:rsid w:val="00A1274A"/>
    <w:rsid w:val="00A753F6"/>
    <w:rsid w:val="00A833FC"/>
    <w:rsid w:val="00A85068"/>
    <w:rsid w:val="00AB6BC8"/>
    <w:rsid w:val="00AC59A8"/>
    <w:rsid w:val="00AD0325"/>
    <w:rsid w:val="00B02F8E"/>
    <w:rsid w:val="00B26342"/>
    <w:rsid w:val="00B50FCE"/>
    <w:rsid w:val="00B66E3C"/>
    <w:rsid w:val="00B74A3B"/>
    <w:rsid w:val="00B92EAB"/>
    <w:rsid w:val="00BA623C"/>
    <w:rsid w:val="00BB55E3"/>
    <w:rsid w:val="00BD328D"/>
    <w:rsid w:val="00BE150A"/>
    <w:rsid w:val="00C31C42"/>
    <w:rsid w:val="00C603E6"/>
    <w:rsid w:val="00C7213E"/>
    <w:rsid w:val="00CD5FF9"/>
    <w:rsid w:val="00CE2E6F"/>
    <w:rsid w:val="00CF541D"/>
    <w:rsid w:val="00D15477"/>
    <w:rsid w:val="00D2276D"/>
    <w:rsid w:val="00D24B8F"/>
    <w:rsid w:val="00D25474"/>
    <w:rsid w:val="00D65A31"/>
    <w:rsid w:val="00D806BE"/>
    <w:rsid w:val="00D97E01"/>
    <w:rsid w:val="00DD31E0"/>
    <w:rsid w:val="00DD3F3E"/>
    <w:rsid w:val="00E53D80"/>
    <w:rsid w:val="00E56B89"/>
    <w:rsid w:val="00E60E5F"/>
    <w:rsid w:val="00E95758"/>
    <w:rsid w:val="00E957E1"/>
    <w:rsid w:val="00F05759"/>
    <w:rsid w:val="00F16374"/>
    <w:rsid w:val="00F236DE"/>
    <w:rsid w:val="00F24478"/>
    <w:rsid w:val="00F356EF"/>
    <w:rsid w:val="00F35EAF"/>
    <w:rsid w:val="00F422C1"/>
    <w:rsid w:val="00F43597"/>
    <w:rsid w:val="00FC0358"/>
    <w:rsid w:val="00FE74BA"/>
    <w:rsid w:val="00FF30F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F988C"/>
  <w15:docId w15:val="{C24157B6-9EE5-2F49-9B87-8E4EB97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outlineLvl w:val="0"/>
    </w:pPr>
    <w:rPr>
      <w:b/>
      <w:sz w:val="24"/>
      <w:szCs w:val="24"/>
    </w:rPr>
  </w:style>
  <w:style w:type="paragraph" w:styleId="Rubrik2">
    <w:name w:val="heading 2"/>
    <w:basedOn w:val="Normal1"/>
    <w:next w:val="Normal1"/>
    <w:pPr>
      <w:keepNext/>
      <w:keepLines/>
      <w:spacing w:after="200" w:line="276" w:lineRule="auto"/>
      <w:jc w:val="center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567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54D2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D2E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7E0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7E01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7E0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7E0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7E01"/>
    <w:rPr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2431CA"/>
    <w:pPr>
      <w:ind w:left="720"/>
      <w:contextualSpacing/>
    </w:pPr>
    <w:rPr>
      <w:rFonts w:ascii="Cambria" w:eastAsia="MS Mincho" w:hAnsi="Cambria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CF541D"/>
  </w:style>
  <w:style w:type="character" w:styleId="Hyperlnk">
    <w:name w:val="Hyperlink"/>
    <w:basedOn w:val="Standardstycketeckensnitt"/>
    <w:uiPriority w:val="99"/>
    <w:unhideWhenUsed/>
    <w:rsid w:val="001261C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56B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6B89"/>
  </w:style>
  <w:style w:type="paragraph" w:styleId="Sidfot">
    <w:name w:val="footer"/>
    <w:basedOn w:val="Normal"/>
    <w:link w:val="SidfotChar"/>
    <w:uiPriority w:val="99"/>
    <w:unhideWhenUsed/>
    <w:rsid w:val="00E56B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s.boyer@svet.lu.se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3933C-EFF3-40E5-8CCF-B0DFD523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Troein</dc:creator>
  <cp:lastModifiedBy>Linda Troein</cp:lastModifiedBy>
  <cp:revision>3</cp:revision>
  <cp:lastPrinted>2017-01-10T12:41:00Z</cp:lastPrinted>
  <dcterms:created xsi:type="dcterms:W3CDTF">2019-12-05T08:30:00Z</dcterms:created>
  <dcterms:modified xsi:type="dcterms:W3CDTF">2020-01-30T07:18:00Z</dcterms:modified>
</cp:coreProperties>
</file>